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58" w:rsidRPr="008B50B6" w:rsidRDefault="00382125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2145" cy="7881582"/>
            <wp:effectExtent l="0" t="0" r="1905" b="5715"/>
            <wp:docPr id="1" name="Рисунок 1" descr="C:\Users\teacher\Pictures\2023-12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2-1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F2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 xml:space="preserve">2. ТЕКУЩИЙ КОНТРОЛЬ УСПЕВАЕМОСТИ </w:t>
      </w:r>
      <w:proofErr w:type="gramStart"/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проводится в целях:</w:t>
      </w:r>
      <w:proofErr w:type="gramEnd"/>
    </w:p>
    <w:p w:rsidR="001D0858" w:rsidRPr="008B50B6" w:rsidRDefault="00E744F2" w:rsidP="008F0E92">
      <w:pPr>
        <w:numPr>
          <w:ilvl w:val="0"/>
          <w:numId w:val="2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уровня достижения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результатов, предусмотренных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программой;</w:t>
      </w:r>
    </w:p>
    <w:p w:rsidR="001D0858" w:rsidRPr="008B50B6" w:rsidRDefault="00E744F2" w:rsidP="008F0E92">
      <w:pPr>
        <w:numPr>
          <w:ilvl w:val="0"/>
          <w:numId w:val="2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своевременной корректировки рабочей программы и учебного процесса;</w:t>
      </w:r>
    </w:p>
    <w:p w:rsidR="001D0858" w:rsidRPr="008B50B6" w:rsidRDefault="00E744F2" w:rsidP="008F0E92">
      <w:pPr>
        <w:numPr>
          <w:ilvl w:val="0"/>
          <w:numId w:val="2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информирования обучающихся и их родителей (законных представителей) о результатах обучения.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2.2. Текущий контроль и фиксация его результатов в журнале учета успеваемости осуществляется педагогическим работником, реализующим соответствующую часть основной образовательной программы.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2.3. Результаты текущего контроля фиксируются в виде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текущей оценки.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2.4. 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2.5. Объектом текущей оценки являются планируемые результаты,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этапы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освоения которых зафиксированы в тематическом планировании по учебному предмету.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2.6. Основным предметом текущей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оценки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2.7. Текущая оценка может быть формирующей и диагностической. Формирующая оценка поддерживает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 направляет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усилия обучающегося, включает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его в самостоятельную оценочную деятельность. Диагностическая текущая оценка способствует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выявлению и осознанию педагогическим работником и обучающимся существующих проблем в обучении.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2.8. В текущей оценке используются различные формы и методы проверки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 учетом особенностей учебного предмета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(приложение 1).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2.9. В ходе текущего оценивания применяются критерии: знание и понимание, применение, функциональность.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2.10. Обобщенный критерий «знание и понимание»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B50B6">
        <w:rPr>
          <w:rFonts w:hAnsi="Times New Roman" w:cs="Times New Roman"/>
          <w:color w:val="000000"/>
          <w:sz w:val="24"/>
          <w:szCs w:val="24"/>
        </w:rPr>
        <w:t>2.11. Обобщенный критерий «применение» включает:</w:t>
      </w:r>
    </w:p>
    <w:p w:rsidR="001D0858" w:rsidRPr="008B50B6" w:rsidRDefault="00E744F2" w:rsidP="008F0E92">
      <w:pPr>
        <w:numPr>
          <w:ilvl w:val="0"/>
          <w:numId w:val="3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1D0858" w:rsidRPr="008B50B6" w:rsidRDefault="00E744F2" w:rsidP="008F0E92">
      <w:pPr>
        <w:numPr>
          <w:ilvl w:val="0"/>
          <w:numId w:val="3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2.12. Обобщенный критерий «функциональность» включает осознанное использование приобретенных знаний и способов действий при решении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проблем, различающихся 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сложностью предметного содержания, читательских умений, контекста, а также сочетанием когнитивных операций.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2.13. Оценка функциональной грамотности направлена на выявление способности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применять предметные знания и умения во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ситуации, в реальной жизни.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2.14. Текущий контроль успеваемости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первого класса в течение учебного года осуществляется без балльного оценивания.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2.15. Текущий контроль успеваемости во втором и последующих классах осуществляется по пятибалльной системе.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2.16.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предусмотренной индивидуальным учебным планом.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2.17. Частью текущего контроля является тематическое оценивание.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2.18. Тематическое оценивание –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это комплекс процедур, проводимых в ходе текущего контроля успеваемости с целью определения уровня достижения планируемых результатов, которые осваиваются в рамках изучения темы учебного предмета,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курса, модуля.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B50B6">
        <w:rPr>
          <w:rFonts w:hAnsi="Times New Roman" w:cs="Times New Roman"/>
          <w:color w:val="000000"/>
          <w:sz w:val="24"/>
          <w:szCs w:val="24"/>
        </w:rPr>
        <w:t>2.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8B50B6">
        <w:rPr>
          <w:rFonts w:hAnsi="Times New Roman" w:cs="Times New Roman"/>
          <w:color w:val="000000"/>
          <w:sz w:val="24"/>
          <w:szCs w:val="24"/>
        </w:rPr>
        <w:t>. Целью тематического оценивания является:</w:t>
      </w:r>
    </w:p>
    <w:p w:rsidR="001D0858" w:rsidRPr="008B50B6" w:rsidRDefault="00E744F2" w:rsidP="008F0E92">
      <w:pPr>
        <w:numPr>
          <w:ilvl w:val="0"/>
          <w:numId w:val="5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уровня достижения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по теме;</w:t>
      </w:r>
    </w:p>
    <w:p w:rsidR="001D0858" w:rsidRPr="008B50B6" w:rsidRDefault="00E744F2" w:rsidP="008F0E92">
      <w:pPr>
        <w:numPr>
          <w:ilvl w:val="0"/>
          <w:numId w:val="5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своевременная корректировка рабочей программы и учебного процесса;</w:t>
      </w:r>
    </w:p>
    <w:p w:rsidR="001D0858" w:rsidRPr="008B50B6" w:rsidRDefault="00E744F2" w:rsidP="008F0E92">
      <w:pPr>
        <w:numPr>
          <w:ilvl w:val="0"/>
          <w:numId w:val="5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информирование обучающихся и их родителей (законных представителей) о результатах освоения темы.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2.20. Итогом тематического оценивания является средневзвешенная отметка в журнале учета успеваемости по всем оценочным процедурам, проведенным в рамках изучения темы.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2.21. Если тема является сквозной и изучается в различные учебные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периоды, то формирование средневзвешенной отметки происходит с учетом всех периодов изучения темы.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B50B6">
        <w:rPr>
          <w:rFonts w:hAnsi="Times New Roman" w:cs="Times New Roman"/>
          <w:color w:val="000000"/>
          <w:sz w:val="24"/>
          <w:szCs w:val="24"/>
        </w:rPr>
        <w:t>2.2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8B50B6">
        <w:rPr>
          <w:rFonts w:hAnsi="Times New Roman" w:cs="Times New Roman"/>
          <w:color w:val="000000"/>
          <w:sz w:val="24"/>
          <w:szCs w:val="24"/>
        </w:rPr>
        <w:t>. Тематическое оценивание обеспечивает: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B50B6">
        <w:rPr>
          <w:rFonts w:hAnsi="Times New Roman" w:cs="Times New Roman"/>
          <w:color w:val="000000"/>
          <w:sz w:val="24"/>
          <w:szCs w:val="24"/>
        </w:rPr>
        <w:t>2.23.1. Обучающемуся:</w:t>
      </w:r>
    </w:p>
    <w:p w:rsidR="001D0858" w:rsidRPr="008B50B6" w:rsidRDefault="00E744F2" w:rsidP="008F0E92">
      <w:pPr>
        <w:numPr>
          <w:ilvl w:val="0"/>
          <w:numId w:val="6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наличие отметок по каждой теме, понимание динамики учебных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результатов внутри темы и по отношению к другим темам.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B50B6">
        <w:rPr>
          <w:rFonts w:hAnsi="Times New Roman" w:cs="Times New Roman"/>
          <w:color w:val="000000"/>
          <w:sz w:val="24"/>
          <w:szCs w:val="24"/>
        </w:rPr>
        <w:t>2.23.2. Педагогическому работнику:</w:t>
      </w:r>
    </w:p>
    <w:p w:rsidR="001D0858" w:rsidRPr="008B50B6" w:rsidRDefault="00E744F2" w:rsidP="008F0E92">
      <w:pPr>
        <w:numPr>
          <w:ilvl w:val="0"/>
          <w:numId w:val="7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отслеживание наличия оценочных процедур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 рамках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изучения каждой темы;</w:t>
      </w:r>
    </w:p>
    <w:p w:rsidR="001D0858" w:rsidRPr="008B50B6" w:rsidRDefault="00E744F2" w:rsidP="008F0E92">
      <w:pPr>
        <w:numPr>
          <w:ilvl w:val="0"/>
          <w:numId w:val="7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выявление тем, вызывающих учебные затруднения у обучающихся, и своевременную коррекцию учебного процесса.</w:t>
      </w:r>
      <w:proofErr w:type="gramEnd"/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2.24. 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2.25. Рекомендуемое количество оценочных процедур в каждой теме – не менее одной за 3 урока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 случае, если тема изучается до 7 уроков, и не менее 1 за 4 урока, если тема изучается более 7 уроков.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2.26. Отметки по установленным формам текущего контроля успеваемости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педагогическим работником в журнале учета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B50B6">
        <w:rPr>
          <w:rFonts w:hAnsi="Times New Roman" w:cs="Times New Roman"/>
          <w:color w:val="000000"/>
          <w:sz w:val="24"/>
          <w:szCs w:val="24"/>
        </w:rPr>
        <w:t>2.27. Не допускается проведение:</w:t>
      </w:r>
    </w:p>
    <w:p w:rsidR="001D0858" w:rsidRPr="008B50B6" w:rsidRDefault="00E744F2" w:rsidP="008F0E92">
      <w:pPr>
        <w:numPr>
          <w:ilvl w:val="0"/>
          <w:numId w:val="8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предмету;</w:t>
      </w:r>
    </w:p>
    <w:p w:rsidR="001D0858" w:rsidRPr="008B50B6" w:rsidRDefault="00E744F2" w:rsidP="008F0E92">
      <w:pPr>
        <w:numPr>
          <w:ilvl w:val="0"/>
          <w:numId w:val="8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2.28.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2.29. На основании текущего оценивания формируется отметка за учебный период. На уровне НОО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2DB3" w:rsidRPr="008B50B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D92DB3"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="00D92DB3"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и СОО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оценивание происходит по </w:t>
      </w:r>
      <w:r w:rsidR="00D92DB3" w:rsidRPr="008B50B6">
        <w:rPr>
          <w:rFonts w:hAnsi="Times New Roman" w:cs="Times New Roman"/>
          <w:color w:val="000000"/>
          <w:sz w:val="24"/>
          <w:szCs w:val="24"/>
          <w:lang w:val="ru-RU"/>
        </w:rPr>
        <w:t>триместрам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2.30. Отметки за учебный период по каждому учебному предмету, курсу,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модулю, предусмотренному учебным планом, определяются как среднее арифметическое текущего контроля успеваемости, включая тематическую оценку, и выставляются всем обучающимся школы в журнал учета успеваемости целыми числами в соответствии с правилами математического округления.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2.31. Обучающимся, пропустившим по уважительной причине, подтвержденной соответствующими документами, более 50 процентов учебного времени, отметка за </w:t>
      </w:r>
      <w:r w:rsidR="00D92DB3" w:rsidRPr="008B50B6">
        <w:rPr>
          <w:rFonts w:hAnsi="Times New Roman" w:cs="Times New Roman"/>
          <w:color w:val="000000"/>
          <w:sz w:val="24"/>
          <w:szCs w:val="24"/>
          <w:lang w:val="ru-RU"/>
        </w:rPr>
        <w:t>триместр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тематической письменной работы.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 xml:space="preserve">3. ПРОМЕЖУТОЧНАЯ АТТЕСТАЦИЯ </w:t>
      </w:r>
      <w:proofErr w:type="gramStart"/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школе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начиная с 2-го класса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планам, обучающиеся, осваивающие программу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  <w:proofErr w:type="gramEnd"/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в формах, определенных учебным планом, в сроки, утвержденные календарным учебным графиком, и в порядке, установленном пунктом 3.6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  <w:proofErr w:type="gramEnd"/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 промежуточную аттестацию, и форма проведения определяются ООП по уровням общего образования (учебны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и) планом(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)).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3.5. Особенности промежуточной аттестации на уровне начального общего образования.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3.5.1. Промежуточная аттестация не проводится для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1-го класса.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3.5.2. Промежуточная аттестация во 2–4-х классах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проводится на основе результатов накопленной оценки и результатов выполнения тематических проверочных работ и фиксируется в журнале учета успеваемости.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3.5.3. Промежуточная оценка, фиксирующая достижение предметных планируемых результатов и универсальных учебных действий, является основанием для перевода в следующий класс.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3.5.4. Итоговая оценка на уровне НОО является процедурой внутренней оценки образовательной организации и складывается из результатов накопленной оценки и итоговой работы по предмету.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3.5.5. Предметом итоговой оценки на уровне НОО является способность обучающихся решать учебно-познавательные и учебно-практические задачи, построенные на основном содержании предмета с учетом формируемых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действий.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3.5.6. По итогам освоения ООП НОО формируется характеристика обучающегося. Характеристика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готовится на основании:</w:t>
      </w:r>
    </w:p>
    <w:p w:rsidR="001D0858" w:rsidRPr="008B50B6" w:rsidRDefault="00E744F2" w:rsidP="008F0E92">
      <w:pPr>
        <w:numPr>
          <w:ilvl w:val="0"/>
          <w:numId w:val="9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объективных показателей образовательных достижений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D0858" w:rsidRPr="008B50B6" w:rsidRDefault="00E744F2" w:rsidP="008F0E92">
      <w:pPr>
        <w:numPr>
          <w:ilvl w:val="0"/>
          <w:numId w:val="9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портфолио обучающегося, освоившего ООП НОО;</w:t>
      </w:r>
    </w:p>
    <w:p w:rsidR="001D0858" w:rsidRPr="008B50B6" w:rsidRDefault="00E744F2" w:rsidP="008F0E92">
      <w:pPr>
        <w:numPr>
          <w:ilvl w:val="0"/>
          <w:numId w:val="9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оценок классного руководителя и педагогических работников.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3.5.7. Портфолио представляет собой процедуру оценки динамики учебной</w:t>
      </w:r>
      <w:r w:rsidRPr="008B50B6">
        <w:rPr>
          <w:sz w:val="24"/>
          <w:szCs w:val="24"/>
          <w:lang w:val="ru-RU"/>
        </w:rPr>
        <w:br/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и творческой активности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, направленности, широты или избирательности интересов, выраженности проявлений творческой инициативы.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3.5.8. В портфолио включаются: работы обучающегося (фотографии, видеоматериалы и др.), отзывы на работы обучающегося (наградные листы, дипломы, сертификаты участия, рецензии и др.).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Отбор работ для портфолио</w:t>
      </w:r>
      <w:r w:rsidRPr="008B50B6">
        <w:rPr>
          <w:sz w:val="24"/>
          <w:szCs w:val="24"/>
          <w:lang w:val="ru-RU"/>
        </w:rPr>
        <w:br/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 отзывов на них ведется обучающимся совместно с классным руководителем</w:t>
      </w:r>
      <w:r w:rsidRPr="008B50B6">
        <w:rPr>
          <w:sz w:val="24"/>
          <w:szCs w:val="24"/>
          <w:lang w:val="ru-RU"/>
        </w:rPr>
        <w:br/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 участием родителей (законных представителей) обучающихся.</w:t>
      </w:r>
      <w:proofErr w:type="gramEnd"/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3.5.9. Портфолио формируется в электронном и (или) бумажном виде в течение всех лет обучения на уровне начального общего образования.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Результаты обучающегося, представленные в портфолио, используются при выработке рекомендаций по обучению на уровне основного общего образования, подготовке характеристики обучающегося.</w:t>
      </w:r>
      <w:proofErr w:type="gramEnd"/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B50B6">
        <w:rPr>
          <w:rFonts w:hAnsi="Times New Roman" w:cs="Times New Roman"/>
          <w:color w:val="000000"/>
          <w:sz w:val="24"/>
          <w:szCs w:val="24"/>
        </w:rPr>
        <w:t>3.5.10. В характеристике обучающегося:</w:t>
      </w:r>
    </w:p>
    <w:p w:rsidR="001D0858" w:rsidRPr="008B50B6" w:rsidRDefault="00E744F2" w:rsidP="008F0E92">
      <w:pPr>
        <w:numPr>
          <w:ilvl w:val="0"/>
          <w:numId w:val="10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отмечаются образовательные достижения обучающегося по достижению личностных,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результатов;</w:t>
      </w:r>
      <w:proofErr w:type="gramEnd"/>
    </w:p>
    <w:p w:rsidR="001D0858" w:rsidRPr="008B50B6" w:rsidRDefault="00E744F2" w:rsidP="008F0E92">
      <w:pPr>
        <w:numPr>
          <w:ilvl w:val="0"/>
          <w:numId w:val="10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даются педагогические рекомендации по организации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программам основного общего образования с учетом интересов обучающегося, выявленных проблем и отмеченных образовательных достижений.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3.5.11. Рекомендации педагогического коллектива по организации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8B50B6">
        <w:rPr>
          <w:sz w:val="24"/>
          <w:szCs w:val="24"/>
          <w:lang w:val="ru-RU"/>
        </w:rPr>
        <w:br/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программам основного общего образования доводятся</w:t>
      </w:r>
      <w:r w:rsidRPr="008B50B6">
        <w:rPr>
          <w:sz w:val="24"/>
          <w:szCs w:val="24"/>
          <w:lang w:val="ru-RU"/>
        </w:rPr>
        <w:br/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до сведения обучающегося и его родителей (законных представителей).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3.6. Порядок проведения промежуточной аттестации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3.6.1. Промежуточная аттестация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3.6.2.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предметам учебного плана соответствующего уровня образования обучающимся могут быть зачтены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достижения. Зачет производится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форме учета личностных достижений или портфолио.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3.6.3. Промежуточная аттестация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3.6.4.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Обучающиеся, не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с момента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непрохождения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промежуточной аттестации.</w:t>
      </w:r>
      <w:proofErr w:type="gramEnd"/>
    </w:p>
    <w:p w:rsidR="001D0858" w:rsidRPr="008F0E92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F0E92">
        <w:rPr>
          <w:rFonts w:hAnsi="Times New Roman" w:cs="Times New Roman"/>
          <w:sz w:val="24"/>
          <w:szCs w:val="24"/>
          <w:lang w:val="ru-RU"/>
        </w:rPr>
        <w:t>3.7. Во</w:t>
      </w:r>
      <w:r w:rsidRPr="008F0E92">
        <w:rPr>
          <w:rFonts w:hAnsi="Times New Roman" w:cs="Times New Roman"/>
          <w:sz w:val="24"/>
          <w:szCs w:val="24"/>
        </w:rPr>
        <w:t> </w:t>
      </w:r>
      <w:r w:rsidRPr="008F0E92">
        <w:rPr>
          <w:rFonts w:hAnsi="Times New Roman" w:cs="Times New Roman"/>
          <w:sz w:val="24"/>
          <w:szCs w:val="24"/>
          <w:lang w:val="ru-RU"/>
        </w:rPr>
        <w:t>исполнение</w:t>
      </w:r>
      <w:r w:rsidRPr="008F0E92">
        <w:rPr>
          <w:rFonts w:hAnsi="Times New Roman" w:cs="Times New Roman"/>
          <w:sz w:val="24"/>
          <w:szCs w:val="24"/>
        </w:rPr>
        <w:t> </w:t>
      </w:r>
      <w:r w:rsidRPr="008F0E92">
        <w:rPr>
          <w:rFonts w:hAnsi="Times New Roman" w:cs="Times New Roman"/>
          <w:sz w:val="24"/>
          <w:szCs w:val="24"/>
          <w:lang w:val="ru-RU"/>
        </w:rPr>
        <w:t>пункта</w:t>
      </w:r>
      <w:r w:rsidRPr="008F0E92">
        <w:rPr>
          <w:rFonts w:hAnsi="Times New Roman" w:cs="Times New Roman"/>
          <w:sz w:val="24"/>
          <w:szCs w:val="24"/>
        </w:rPr>
        <w:t> </w:t>
      </w:r>
      <w:r w:rsidRPr="008F0E92">
        <w:rPr>
          <w:rFonts w:hAnsi="Times New Roman" w:cs="Times New Roman"/>
          <w:sz w:val="24"/>
          <w:szCs w:val="24"/>
          <w:lang w:val="ru-RU"/>
        </w:rPr>
        <w:t>3.6.4</w:t>
      </w:r>
      <w:r w:rsidRPr="008F0E92">
        <w:rPr>
          <w:rFonts w:hAnsi="Times New Roman" w:cs="Times New Roman"/>
          <w:sz w:val="24"/>
          <w:szCs w:val="24"/>
        </w:rPr>
        <w:t> </w:t>
      </w:r>
      <w:r w:rsidRPr="008F0E92">
        <w:rPr>
          <w:rFonts w:hAnsi="Times New Roman" w:cs="Times New Roman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1D0858" w:rsidRPr="008F0E92" w:rsidRDefault="00E744F2" w:rsidP="008F0E92">
      <w:pPr>
        <w:numPr>
          <w:ilvl w:val="0"/>
          <w:numId w:val="11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F0E92">
        <w:rPr>
          <w:rFonts w:hAnsi="Times New Roman" w:cs="Times New Roman"/>
          <w:sz w:val="24"/>
          <w:szCs w:val="24"/>
          <w:lang w:val="ru-RU"/>
        </w:rPr>
        <w:t xml:space="preserve">болезнь </w:t>
      </w:r>
      <w:proofErr w:type="gramStart"/>
      <w:r w:rsidRPr="008F0E92">
        <w:rPr>
          <w:rFonts w:hAnsi="Times New Roman" w:cs="Times New Roman"/>
          <w:sz w:val="24"/>
          <w:szCs w:val="24"/>
          <w:lang w:val="ru-RU"/>
        </w:rPr>
        <w:t>обучающегося</w:t>
      </w:r>
      <w:proofErr w:type="gramEnd"/>
      <w:r w:rsidRPr="008F0E92">
        <w:rPr>
          <w:rFonts w:hAnsi="Times New Roman" w:cs="Times New Roman"/>
          <w:sz w:val="24"/>
          <w:szCs w:val="24"/>
          <w:lang w:val="ru-RU"/>
        </w:rPr>
        <w:t>, подтвержденная соответствующей справкой медицинской организации;</w:t>
      </w:r>
    </w:p>
    <w:p w:rsidR="001D0858" w:rsidRPr="008F0E92" w:rsidRDefault="00E744F2" w:rsidP="008F0E92">
      <w:pPr>
        <w:numPr>
          <w:ilvl w:val="0"/>
          <w:numId w:val="11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sz w:val="24"/>
          <w:szCs w:val="24"/>
        </w:rPr>
      </w:pPr>
      <w:proofErr w:type="spellStart"/>
      <w:r w:rsidRPr="008F0E92">
        <w:rPr>
          <w:rFonts w:hAnsi="Times New Roman" w:cs="Times New Roman"/>
          <w:sz w:val="24"/>
          <w:szCs w:val="24"/>
        </w:rPr>
        <w:t>трагические</w:t>
      </w:r>
      <w:proofErr w:type="spellEnd"/>
      <w:r w:rsidRPr="008F0E9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F0E92">
        <w:rPr>
          <w:rFonts w:hAnsi="Times New Roman" w:cs="Times New Roman"/>
          <w:sz w:val="24"/>
          <w:szCs w:val="24"/>
        </w:rPr>
        <w:t>обстоятельства</w:t>
      </w:r>
      <w:proofErr w:type="spellEnd"/>
      <w:r w:rsidRPr="008F0E9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F0E92">
        <w:rPr>
          <w:rFonts w:hAnsi="Times New Roman" w:cs="Times New Roman"/>
          <w:sz w:val="24"/>
          <w:szCs w:val="24"/>
        </w:rPr>
        <w:t>семейного</w:t>
      </w:r>
      <w:proofErr w:type="spellEnd"/>
      <w:r w:rsidRPr="008F0E92">
        <w:rPr>
          <w:rFonts w:hAnsi="Times New Roman" w:cs="Times New Roman"/>
          <w:sz w:val="24"/>
          <w:szCs w:val="24"/>
        </w:rPr>
        <w:t xml:space="preserve"> </w:t>
      </w:r>
      <w:proofErr w:type="spellStart"/>
      <w:r w:rsidRPr="008F0E92">
        <w:rPr>
          <w:rFonts w:hAnsi="Times New Roman" w:cs="Times New Roman"/>
          <w:sz w:val="24"/>
          <w:szCs w:val="24"/>
        </w:rPr>
        <w:t>характера</w:t>
      </w:r>
      <w:proofErr w:type="spellEnd"/>
      <w:r w:rsidRPr="008F0E92">
        <w:rPr>
          <w:rFonts w:hAnsi="Times New Roman" w:cs="Times New Roman"/>
          <w:sz w:val="24"/>
          <w:szCs w:val="24"/>
        </w:rPr>
        <w:t>;</w:t>
      </w:r>
    </w:p>
    <w:p w:rsidR="001D0858" w:rsidRPr="008F0E92" w:rsidRDefault="00E744F2" w:rsidP="008F0E92">
      <w:pPr>
        <w:numPr>
          <w:ilvl w:val="0"/>
          <w:numId w:val="11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F0E92">
        <w:rPr>
          <w:rFonts w:hAnsi="Times New Roman" w:cs="Times New Roman"/>
          <w:sz w:val="24"/>
          <w:szCs w:val="24"/>
          <w:lang w:val="ru-RU"/>
        </w:rPr>
        <w:t>участие в</w:t>
      </w:r>
      <w:r w:rsidRPr="008F0E92">
        <w:rPr>
          <w:rFonts w:hAnsi="Times New Roman" w:cs="Times New Roman"/>
          <w:sz w:val="24"/>
          <w:szCs w:val="24"/>
        </w:rPr>
        <w:t> </w:t>
      </w:r>
      <w:r w:rsidRPr="008F0E92">
        <w:rPr>
          <w:rFonts w:hAnsi="Times New Roman" w:cs="Times New Roman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 w:rsidRPr="008F0E92">
        <w:rPr>
          <w:rFonts w:hAnsi="Times New Roman" w:cs="Times New Roman"/>
          <w:sz w:val="24"/>
          <w:szCs w:val="24"/>
        </w:rPr>
        <w:t> </w:t>
      </w:r>
      <w:r w:rsidRPr="008F0E92">
        <w:rPr>
          <w:rFonts w:hAnsi="Times New Roman" w:cs="Times New Roman"/>
          <w:sz w:val="24"/>
          <w:szCs w:val="24"/>
          <w:lang w:val="ru-RU"/>
        </w:rPr>
        <w:t>всероссийском и</w:t>
      </w:r>
      <w:r w:rsidRPr="008F0E92">
        <w:rPr>
          <w:rFonts w:hAnsi="Times New Roman" w:cs="Times New Roman"/>
          <w:sz w:val="24"/>
          <w:szCs w:val="24"/>
        </w:rPr>
        <w:t> </w:t>
      </w:r>
      <w:r w:rsidRPr="008F0E92">
        <w:rPr>
          <w:rFonts w:hAnsi="Times New Roman" w:cs="Times New Roman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1D0858" w:rsidRPr="008F0E92" w:rsidRDefault="00E744F2" w:rsidP="008F0E92">
      <w:pPr>
        <w:numPr>
          <w:ilvl w:val="0"/>
          <w:numId w:val="11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8F0E92">
        <w:rPr>
          <w:rFonts w:hAnsi="Times New Roman" w:cs="Times New Roman"/>
          <w:sz w:val="24"/>
          <w:szCs w:val="24"/>
          <w:lang w:val="ru-RU"/>
        </w:rPr>
        <w:t>обстоятельства непреодолимой силы, определяемые в</w:t>
      </w:r>
      <w:r w:rsidRPr="008F0E92">
        <w:rPr>
          <w:rFonts w:hAnsi="Times New Roman" w:cs="Times New Roman"/>
          <w:sz w:val="24"/>
          <w:szCs w:val="24"/>
        </w:rPr>
        <w:t> </w:t>
      </w:r>
      <w:r w:rsidRPr="008F0E92">
        <w:rPr>
          <w:rFonts w:hAnsi="Times New Roman" w:cs="Times New Roman"/>
          <w:sz w:val="24"/>
          <w:szCs w:val="24"/>
          <w:lang w:val="ru-RU"/>
        </w:rPr>
        <w:t>соответствии с</w:t>
      </w:r>
      <w:r w:rsidRPr="008F0E92">
        <w:rPr>
          <w:rFonts w:hAnsi="Times New Roman" w:cs="Times New Roman"/>
          <w:sz w:val="24"/>
          <w:szCs w:val="24"/>
        </w:rPr>
        <w:t> </w:t>
      </w:r>
      <w:r w:rsidRPr="008F0E92">
        <w:rPr>
          <w:rFonts w:hAnsi="Times New Roman" w:cs="Times New Roman"/>
          <w:sz w:val="24"/>
          <w:szCs w:val="24"/>
          <w:lang w:val="ru-RU"/>
        </w:rPr>
        <w:t>Гражданским кодексом.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составляется заместителем директора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графиком, и включается в график оценочных процедур школы.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3.9. Расписание промежуточной аттестации (перечень учебных предметов, курсов, дисциплин (модулей), форма, сроки 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родителей 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(законных представителей) посредством размещения на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вестибюле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школы, учебном кабинете, на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школы не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3.10. Промежуточная аттестация экстернов проводится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9).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3.11. Порядок зачета результатов освоения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предметов, курсов, дисциплин (модулей), практики, дополнительных образовательных программ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определяется соответствующим локальным нормативным актом школы.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3.12.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</w:t>
      </w:r>
      <w:r w:rsidR="00D92DB3"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триместровых 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отметок </w:t>
      </w:r>
      <w:r w:rsidR="00D92DB3"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1D0858" w:rsidRPr="008B50B6" w:rsidRDefault="00D92DB3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3.13</w:t>
      </w:r>
      <w:r w:rsidR="00E744F2" w:rsidRPr="008B50B6">
        <w:rPr>
          <w:rFonts w:hAnsi="Times New Roman" w:cs="Times New Roman"/>
          <w:color w:val="000000"/>
          <w:sz w:val="24"/>
          <w:szCs w:val="24"/>
          <w:lang w:val="ru-RU"/>
        </w:rPr>
        <w:t>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1D0858" w:rsidRPr="008B50B6" w:rsidRDefault="00D92DB3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3.14</w:t>
      </w:r>
      <w:r w:rsidR="00E744F2" w:rsidRPr="008B50B6">
        <w:rPr>
          <w:rFonts w:hAnsi="Times New Roman" w:cs="Times New Roman"/>
          <w:color w:val="000000"/>
          <w:sz w:val="24"/>
          <w:szCs w:val="24"/>
          <w:lang w:val="ru-RU"/>
        </w:rPr>
        <w:t>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1D0858" w:rsidRPr="008B50B6" w:rsidRDefault="00D92DB3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3.15</w:t>
      </w:r>
      <w:r w:rsidR="00E744F2" w:rsidRPr="008B50B6">
        <w:rPr>
          <w:rFonts w:hAnsi="Times New Roman" w:cs="Times New Roman"/>
          <w:color w:val="000000"/>
          <w:sz w:val="24"/>
          <w:szCs w:val="24"/>
          <w:lang w:val="ru-RU"/>
        </w:rPr>
        <w:t>. Промежуточная аттестация по</w:t>
      </w:r>
      <w:r w:rsidR="00E744F2" w:rsidRPr="008B50B6">
        <w:rPr>
          <w:rFonts w:hAnsi="Times New Roman" w:cs="Times New Roman"/>
          <w:color w:val="000000"/>
          <w:sz w:val="24"/>
          <w:szCs w:val="24"/>
        </w:rPr>
        <w:t> </w:t>
      </w:r>
      <w:r w:rsidR="00E744F2" w:rsidRPr="008B50B6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 w:rsidR="00E744F2" w:rsidRPr="008B50B6">
        <w:rPr>
          <w:rFonts w:hAnsi="Times New Roman" w:cs="Times New Roman"/>
          <w:color w:val="000000"/>
          <w:sz w:val="24"/>
          <w:szCs w:val="24"/>
        </w:rPr>
        <w:t> </w:t>
      </w:r>
      <w:r w:rsidR="00E744F2" w:rsidRPr="008B50B6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 w:rsidR="00E744F2" w:rsidRPr="008B50B6">
        <w:rPr>
          <w:rFonts w:hAnsi="Times New Roman" w:cs="Times New Roman"/>
          <w:color w:val="000000"/>
          <w:sz w:val="24"/>
          <w:szCs w:val="24"/>
        </w:rPr>
        <w:t> </w:t>
      </w:r>
      <w:r w:rsidR="00E744F2" w:rsidRPr="008B50B6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 w:rsidR="00E744F2" w:rsidRPr="008B50B6">
        <w:rPr>
          <w:rFonts w:hAnsi="Times New Roman" w:cs="Times New Roman"/>
          <w:color w:val="000000"/>
          <w:sz w:val="24"/>
          <w:szCs w:val="24"/>
        </w:rPr>
        <w:t> </w:t>
      </w:r>
      <w:r w:rsidR="00E744F2" w:rsidRPr="008B50B6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 w:rsidR="00E744F2" w:rsidRPr="008B50B6">
        <w:rPr>
          <w:rFonts w:hAnsi="Times New Roman" w:cs="Times New Roman"/>
          <w:color w:val="000000"/>
          <w:sz w:val="24"/>
          <w:szCs w:val="24"/>
        </w:rPr>
        <w:t> </w:t>
      </w:r>
      <w:r w:rsidR="00E744F2" w:rsidRPr="008B50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E744F2" w:rsidRPr="008B50B6">
        <w:rPr>
          <w:rFonts w:hAnsi="Times New Roman" w:cs="Times New Roman"/>
          <w:color w:val="000000"/>
          <w:sz w:val="24"/>
          <w:szCs w:val="24"/>
        </w:rPr>
        <w:t> </w:t>
      </w:r>
      <w:r w:rsidR="00E744F2" w:rsidRPr="008B50B6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3.17. Промежуточная аттестация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3.18.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:rsidR="001D0858" w:rsidRPr="008B50B6" w:rsidRDefault="00E744F2" w:rsidP="008F0E92">
      <w:pPr>
        <w:numPr>
          <w:ilvl w:val="0"/>
          <w:numId w:val="13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контрольных работ чаще одного раза в две с половиной недели по каждому учебному предмету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;</w:t>
      </w:r>
      <w:proofErr w:type="gramEnd"/>
    </w:p>
    <w:p w:rsidR="001D0858" w:rsidRPr="008B50B6" w:rsidRDefault="00E744F2" w:rsidP="008F0E92">
      <w:pPr>
        <w:numPr>
          <w:ilvl w:val="0"/>
          <w:numId w:val="13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4.1. Специальные условия проведения текущей, промежуточной и итоговой (по итогам освоения АООП НОО) аттестации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включают:</w:t>
      </w:r>
    </w:p>
    <w:p w:rsidR="001D0858" w:rsidRPr="008B50B6" w:rsidRDefault="00E744F2" w:rsidP="008F0E92">
      <w:pPr>
        <w:numPr>
          <w:ilvl w:val="0"/>
          <w:numId w:val="14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1D0858" w:rsidRPr="008B50B6" w:rsidRDefault="00E744F2" w:rsidP="008F0E92">
      <w:pPr>
        <w:numPr>
          <w:ilvl w:val="0"/>
          <w:numId w:val="14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мнестических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опор: наглядных схем, шаблонов общего хода выполнения заданий);</w:t>
      </w:r>
    </w:p>
    <w:p w:rsidR="001D0858" w:rsidRPr="008B50B6" w:rsidRDefault="00E744F2" w:rsidP="008F0E92">
      <w:pPr>
        <w:numPr>
          <w:ilvl w:val="0"/>
          <w:numId w:val="14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</w:p>
    <w:p w:rsidR="001D0858" w:rsidRPr="008B50B6" w:rsidRDefault="00E744F2" w:rsidP="008F0E92">
      <w:pPr>
        <w:numPr>
          <w:ilvl w:val="0"/>
          <w:numId w:val="14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с учетом особых образовательных потребностей и индивидуальных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многозвеньевой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пошаговость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) выполнения задания; 3) в 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дополнение к письменной инструкции к заданию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1D0858" w:rsidRPr="008B50B6" w:rsidRDefault="00E744F2" w:rsidP="008F0E92">
      <w:pPr>
        <w:numPr>
          <w:ilvl w:val="0"/>
          <w:numId w:val="14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1D0858" w:rsidRPr="008B50B6" w:rsidRDefault="00E744F2" w:rsidP="008F0E92">
      <w:pPr>
        <w:numPr>
          <w:ilvl w:val="0"/>
          <w:numId w:val="14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1D0858" w:rsidRPr="008B50B6" w:rsidRDefault="00E744F2" w:rsidP="008F0E92">
      <w:pPr>
        <w:numPr>
          <w:ilvl w:val="0"/>
          <w:numId w:val="14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:rsidR="001D0858" w:rsidRPr="008B50B6" w:rsidRDefault="00E744F2" w:rsidP="008F0E92">
      <w:pPr>
        <w:numPr>
          <w:ilvl w:val="0"/>
          <w:numId w:val="14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психолого-медико-педагогической комиссии.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 xml:space="preserve">5. РЕЗУЛЬТАТЫ ПРОМЕЖУТОЧНОЙ АТТЕСТАЦИИ </w:t>
      </w:r>
      <w:proofErr w:type="gramStart"/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5.1. Результаты промежуточной аттестации оформляются протоколом промежуточной аттестации.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течение двух дней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  <w:proofErr w:type="gramEnd"/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Доступ родителей к журналу учета успеваемости в бумажном виде возможен только в присутствии лиц, уполномоченных вести журнал или контролировать его ведение.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5.4. Выписка из журнала учета успеваемости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  <w:proofErr w:type="gramEnd"/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5.6. Неудовлетворительные результаты промежуточной аттестации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(ч. 2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– это перевод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, не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 xml:space="preserve">6. ЛИКВИДАЦИЯ АКАДЕМИЧЕСКОЙ ЗАДОЛЖЕННОСТИ </w:t>
      </w:r>
      <w:proofErr w:type="gramStart"/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ОБУЧАЮЩИМИСЯ</w:t>
      </w:r>
      <w:proofErr w:type="gramEnd"/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право:</w:t>
      </w:r>
    </w:p>
    <w:p w:rsidR="001D0858" w:rsidRPr="008B50B6" w:rsidRDefault="00E744F2" w:rsidP="008F0E92">
      <w:pPr>
        <w:numPr>
          <w:ilvl w:val="0"/>
          <w:numId w:val="15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пройти промежуточную аттестацию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(ч. 5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1D0858" w:rsidRPr="008B50B6" w:rsidRDefault="00E744F2" w:rsidP="008F0E92">
      <w:pPr>
        <w:numPr>
          <w:ilvl w:val="0"/>
          <w:numId w:val="15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1D0858" w:rsidRPr="008B50B6" w:rsidRDefault="00E744F2" w:rsidP="008F0E92">
      <w:pPr>
        <w:numPr>
          <w:ilvl w:val="0"/>
          <w:numId w:val="15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1D0858" w:rsidRPr="008B50B6" w:rsidRDefault="00E744F2" w:rsidP="008F0E92">
      <w:pPr>
        <w:numPr>
          <w:ilvl w:val="0"/>
          <w:numId w:val="15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школы.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6.2. Обучающиеся обязаны ликвидировать академическую задолженность по учебным предметам, курсам, дисциплинам (модулям) предыдущего учебного периода </w:t>
      </w:r>
      <w:r w:rsidR="008B50B6">
        <w:rPr>
          <w:rFonts w:hAnsi="Times New Roman" w:cs="Times New Roman"/>
          <w:color w:val="000000"/>
          <w:sz w:val="24"/>
          <w:szCs w:val="24"/>
          <w:lang w:val="ru-RU"/>
        </w:rPr>
        <w:t>не позднее 31 января (первый период сдачи), 28 января (второй период сдачи) следующего учебного года.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6.3. Школа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ликвидации академической задолженности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обязана:</w:t>
      </w:r>
    </w:p>
    <w:p w:rsidR="001D0858" w:rsidRPr="008B50B6" w:rsidRDefault="00E744F2" w:rsidP="008F0E92">
      <w:pPr>
        <w:numPr>
          <w:ilvl w:val="0"/>
          <w:numId w:val="16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1D0858" w:rsidRPr="008B50B6" w:rsidRDefault="00E744F2" w:rsidP="008F0E92">
      <w:pPr>
        <w:numPr>
          <w:ilvl w:val="0"/>
          <w:numId w:val="16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1D0858" w:rsidRPr="008B50B6" w:rsidRDefault="00E744F2" w:rsidP="008F0E92">
      <w:pPr>
        <w:numPr>
          <w:ilvl w:val="0"/>
          <w:numId w:val="16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6.4. Родители (законные представители)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обязаны:</w:t>
      </w:r>
    </w:p>
    <w:p w:rsidR="001D0858" w:rsidRPr="008B50B6" w:rsidRDefault="00E744F2" w:rsidP="008F0E92">
      <w:pPr>
        <w:numPr>
          <w:ilvl w:val="0"/>
          <w:numId w:val="17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ликвидации академической задолженности;</w:t>
      </w:r>
    </w:p>
    <w:p w:rsidR="001D0858" w:rsidRPr="008B50B6" w:rsidRDefault="00E744F2" w:rsidP="008F0E92">
      <w:pPr>
        <w:numPr>
          <w:ilvl w:val="0"/>
          <w:numId w:val="17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своевременностью ликвидации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академической задолженности;</w:t>
      </w:r>
    </w:p>
    <w:p w:rsidR="001D0858" w:rsidRPr="008B50B6" w:rsidRDefault="00E744F2" w:rsidP="008F0E92">
      <w:pPr>
        <w:numPr>
          <w:ilvl w:val="0"/>
          <w:numId w:val="17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6.5. Для проведения промежуточной аттестации во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второй раз в школе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создается соответствующая комиссия.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принципу. Количественный 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 школы.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комиссию входит не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6.6. Решение комиссии оформляется протоколом промежуточной аттестации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6.7. Обучающиеся, не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1D0858" w:rsidRPr="008B50B6" w:rsidRDefault="00E744F2" w:rsidP="008F0E92">
      <w:pPr>
        <w:numPr>
          <w:ilvl w:val="0"/>
          <w:numId w:val="18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B50B6">
        <w:rPr>
          <w:rFonts w:hAnsi="Times New Roman" w:cs="Times New Roman"/>
          <w:color w:val="000000"/>
          <w:sz w:val="24"/>
          <w:szCs w:val="24"/>
        </w:rPr>
        <w:t>оставлены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</w:rPr>
        <w:t>повторное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</w:rPr>
        <w:t>;</w:t>
      </w:r>
    </w:p>
    <w:p w:rsidR="001D0858" w:rsidRPr="008B50B6" w:rsidRDefault="00E744F2" w:rsidP="008F0E92">
      <w:pPr>
        <w:numPr>
          <w:ilvl w:val="0"/>
          <w:numId w:val="18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рекомендациями психолого-медико-педагогической комиссии (ПМПК);</w:t>
      </w:r>
    </w:p>
    <w:p w:rsidR="001D0858" w:rsidRDefault="00E744F2" w:rsidP="008F0E92">
      <w:pPr>
        <w:numPr>
          <w:ilvl w:val="0"/>
          <w:numId w:val="18"/>
        </w:numPr>
        <w:tabs>
          <w:tab w:val="clear" w:pos="720"/>
          <w:tab w:val="num" w:pos="284"/>
        </w:tabs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школы.</w:t>
      </w:r>
    </w:p>
    <w:p w:rsidR="008B50B6" w:rsidRPr="008B50B6" w:rsidRDefault="008B50B6" w:rsidP="008F0E92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spacing w:line="240" w:lineRule="atLeast"/>
        <w:ind w:right="-754" w:hanging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Обучающимся, не прошедшим промежуточную аттестацию по уважительным причинам или имеющим академическую задолженность выставляется отметка «2» в журнале и личном деле и они переводятся в следующий класс условно, о чем делается запись в личном деле обучающегося, в журнале и родителям (законным представителям) обучающегося выдается извещение о неудовлетворительных отметках по учебным предметам и сроках ликвидации академической задолженности.</w:t>
      </w:r>
      <w:proofErr w:type="gramEnd"/>
    </w:p>
    <w:p w:rsidR="008B50B6" w:rsidRPr="008B50B6" w:rsidRDefault="008B50B6" w:rsidP="008F0E92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spacing w:line="240" w:lineRule="atLeast"/>
        <w:ind w:right="-754" w:hanging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При ликвидации академической задолженности: обучающимися в журнале и личном деле выставляется полученная отметка через дробь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(«/»), 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 графе, где сделана ранее запись «условно переведен» - пишется «переведен __ класс, приказ № _, дата.</w:t>
      </w:r>
    </w:p>
    <w:p w:rsidR="008B50B6" w:rsidRPr="008B50B6" w:rsidRDefault="008B50B6" w:rsidP="008F0E92">
      <w:pPr>
        <w:numPr>
          <w:ilvl w:val="0"/>
          <w:numId w:val="18"/>
        </w:numPr>
        <w:tabs>
          <w:tab w:val="clear" w:pos="720"/>
          <w:tab w:val="num" w:pos="0"/>
          <w:tab w:val="num" w:pos="284"/>
        </w:tabs>
        <w:spacing w:line="240" w:lineRule="atLeast"/>
        <w:ind w:right="-754" w:hanging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 ликвидации академической задолженности: обучающимися в журнале и личном деле остается отметка «2», в графе, где сделана ранее запись «условно переведен» - пишется «оставлен на повторное обучение в __ классе» / «переведен на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адаптированной образовательной программе» / «переведен на обучение по индивидуальному учебному плану», приказ № _, дата.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 xml:space="preserve">7. ТЕКУЩИЙ КОНТРОЛЬ УСПЕВАЕМОСТИ И ПРОМЕЖУТОЧНАЯ АТТЕСТАЦИЯ </w:t>
      </w:r>
      <w:proofErr w:type="gramStart"/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, ОСТАВЛЕННЫХ НА ПОВТОРНОЕ ОБУЧЕНИЕ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7.1. Контроль успеваемости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, оставленных на повторное обучение, проводится педагогическим работником в общем порядке.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имел академическую задолженность в предыдущем году обучения.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8. ПРОМЕЖУТОЧНАЯ И ГОСУДАРСТВЕННАЯ ИТОГОВАЯ АТТЕСТАЦИЯ</w:t>
      </w:r>
      <w:r w:rsidR="008B50B6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proofErr w:type="gramStart"/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ОБУЧАЮЩИХСЯ</w:t>
      </w:r>
      <w:proofErr w:type="gramEnd"/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, НАХОДЯЩИХСЯ НА ДЛИТЕЛЬНОМ ЛЕЧЕНИИ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8.1. Освоение основной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обучающегося, проводимой в формах, определенных учебным планом.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8.2.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8.3. Если обучающийся временно обучался в другой образовательной организации или образовательном подразделении медицинской организации, то для зачета образовательных результатов должен представить справку об обучении, выданную организацией, проводившей обучение. Зачет результатов проводится по учебным предметам, которые указаны в справке об обучении.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8.4. Государственная итоговая аттестация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, находящихся на длительном лечении, проводится в порядке, установленном приказами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от 04.04.2023 № 232/551 и № 233/552.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9. ПРОМЕЖУТОЧНАЯ И ГОСУДАРСТВЕННАЯ ИТОГОВАЯ</w:t>
      </w:r>
      <w:r w:rsidRPr="008B50B6">
        <w:rPr>
          <w:b/>
          <w:bCs/>
          <w:color w:val="252525"/>
          <w:spacing w:val="-2"/>
          <w:sz w:val="24"/>
          <w:szCs w:val="24"/>
        </w:rPr>
        <w:t> </w:t>
      </w: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АТТЕСТАЦИЯ ЭКСТЕРНОВ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9.1.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9.2.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9.3. Экстерны при прохождении промежуточной и государственной итоговой аттестации пользуются академическими правами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9.4.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устанавливаются локальными нормативными актами школы.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9.5.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аттестации экстернов проводится по не более чем одному учебному предмету (курсу) в день.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9.6. Промежуточная аттестация экстерна осуществляется педагогическим работником, реализующим соответствующую часть образовательной программы, в формах, определенных учебным планом, и в сроки, утвержденные календарным учебным графиком.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9.7.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9.8.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локальным нормативным актом школы.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9.9.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9.10.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2 к настоящему Положению.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9.11.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9.12.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9.13.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9.14. Срок подачи заявления на зачисление в школу для прохождения государственной итоговой аттестации составляет:</w:t>
      </w:r>
    </w:p>
    <w:p w:rsidR="001D0858" w:rsidRPr="008B50B6" w:rsidRDefault="00E744F2" w:rsidP="008F0E92">
      <w:pPr>
        <w:numPr>
          <w:ilvl w:val="0"/>
          <w:numId w:val="19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по образовательным программам основного общего образования – не менее чем за две недели до даты проведения итогового собеседования по русскому языку, но не позднее 1 марта;</w:t>
      </w:r>
    </w:p>
    <w:p w:rsidR="001D0858" w:rsidRPr="008B50B6" w:rsidRDefault="00E744F2" w:rsidP="008F0E92">
      <w:pPr>
        <w:numPr>
          <w:ilvl w:val="0"/>
          <w:numId w:val="19"/>
        </w:num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среднего общего образования – не менее чем за две недели до проведения итогового сочинения (изложения), но не позднее 1 февраля.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9.15.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9.16.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10. ОСОБЕННОСТИ</w:t>
      </w:r>
      <w:r w:rsidRPr="008B50B6">
        <w:rPr>
          <w:b/>
          <w:bCs/>
          <w:color w:val="252525"/>
          <w:spacing w:val="-2"/>
          <w:sz w:val="24"/>
          <w:szCs w:val="24"/>
        </w:rPr>
        <w:t> </w:t>
      </w: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ТЕКУЩЕГО КОНТРОЛЯ</w:t>
      </w:r>
      <w:r w:rsidRPr="008B50B6">
        <w:rPr>
          <w:b/>
          <w:bCs/>
          <w:color w:val="252525"/>
          <w:spacing w:val="-2"/>
          <w:sz w:val="24"/>
          <w:szCs w:val="24"/>
        </w:rPr>
        <w:t> </w:t>
      </w: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И ПРОМЕЖУТОЧНОЙ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АТТЕСТАЦИИ</w:t>
      </w:r>
      <w:r w:rsidRPr="008B50B6">
        <w:rPr>
          <w:b/>
          <w:bCs/>
          <w:color w:val="252525"/>
          <w:spacing w:val="-2"/>
          <w:sz w:val="24"/>
          <w:szCs w:val="24"/>
        </w:rPr>
        <w:t> </w:t>
      </w: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ПРИ</w:t>
      </w:r>
      <w:r w:rsidRPr="008B50B6">
        <w:rPr>
          <w:b/>
          <w:bCs/>
          <w:color w:val="252525"/>
          <w:spacing w:val="-2"/>
          <w:sz w:val="24"/>
          <w:szCs w:val="24"/>
        </w:rPr>
        <w:t> </w:t>
      </w:r>
      <w:r w:rsidRPr="008B50B6">
        <w:rPr>
          <w:b/>
          <w:bCs/>
          <w:color w:val="252525"/>
          <w:spacing w:val="-2"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 w:rsidRPr="008B50B6">
        <w:rPr>
          <w:rFonts w:hAnsi="Times New Roman" w:cs="Times New Roman"/>
          <w:color w:val="000000"/>
          <w:sz w:val="24"/>
          <w:szCs w:val="24"/>
        </w:rPr>
        <w:t>o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нлай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офлайн-режиме.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10.2. </w:t>
      </w:r>
      <w:proofErr w:type="gram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В рамках текущего контроля педагогические работники должны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использовать электронные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(цифровые) образовательные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ресурсы, являющиеся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  <w:proofErr w:type="gramEnd"/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10.3. При реализации текущего контроля и промежуточной аттестации с применением электронного обучения и дистанционных образовательных технологий используются ресурсы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ИКОП «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Сферум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»/</w:t>
      </w:r>
      <w:r w:rsidRPr="008B50B6">
        <w:rPr>
          <w:rFonts w:hAnsi="Times New Roman" w:cs="Times New Roman"/>
          <w:color w:val="000000"/>
          <w:sz w:val="24"/>
          <w:szCs w:val="24"/>
        </w:rPr>
        <w:t>VK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Мессенджер</w:t>
      </w:r>
      <w:proofErr w:type="spellEnd"/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обеспечения коммуникации (информационного взаимодействия) педагогов</w:t>
      </w:r>
      <w:r w:rsidRPr="008B50B6">
        <w:rPr>
          <w:rFonts w:hAnsi="Times New Roman" w:cs="Times New Roman"/>
          <w:color w:val="000000"/>
          <w:sz w:val="24"/>
          <w:szCs w:val="24"/>
        </w:rPr>
        <w:t> </w:t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 учащихся.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 w:rsidRPr="008B50B6">
        <w:rPr>
          <w:sz w:val="24"/>
          <w:szCs w:val="24"/>
          <w:lang w:val="ru-RU"/>
        </w:rPr>
        <w:br/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к положению о формах, периодичности</w:t>
      </w:r>
      <w:r w:rsidRPr="008B50B6">
        <w:rPr>
          <w:sz w:val="24"/>
          <w:szCs w:val="24"/>
          <w:lang w:val="ru-RU"/>
        </w:rPr>
        <w:br/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 порядке текущего контроля успеваемости</w:t>
      </w:r>
      <w:r w:rsidRPr="008B50B6">
        <w:rPr>
          <w:sz w:val="24"/>
          <w:szCs w:val="24"/>
          <w:lang w:val="ru-RU"/>
        </w:rPr>
        <w:br/>
      </w:r>
      <w:r w:rsidRPr="008B50B6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</w:t>
      </w:r>
    </w:p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8B50B6">
        <w:rPr>
          <w:rFonts w:hAnsi="Times New Roman" w:cs="Times New Roman"/>
          <w:b/>
          <w:bCs/>
          <w:color w:val="000000"/>
          <w:sz w:val="24"/>
          <w:szCs w:val="24"/>
        </w:rPr>
        <w:t>Описание</w:t>
      </w:r>
      <w:proofErr w:type="spellEnd"/>
      <w:r w:rsidRPr="008B50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B50B6">
        <w:rPr>
          <w:rFonts w:hAnsi="Times New Roman" w:cs="Times New Roman"/>
          <w:b/>
          <w:bCs/>
          <w:color w:val="000000"/>
          <w:sz w:val="24"/>
          <w:szCs w:val="24"/>
        </w:rPr>
        <w:t>форм</w:t>
      </w:r>
      <w:proofErr w:type="spellEnd"/>
      <w:r w:rsidRPr="008B50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B50B6">
        <w:rPr>
          <w:rFonts w:hAnsi="Times New Roman" w:cs="Times New Roman"/>
          <w:b/>
          <w:bCs/>
          <w:color w:val="000000"/>
          <w:sz w:val="24"/>
          <w:szCs w:val="24"/>
        </w:rPr>
        <w:t>текущего</w:t>
      </w:r>
      <w:proofErr w:type="spellEnd"/>
      <w:r w:rsidRPr="008B50B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B50B6">
        <w:rPr>
          <w:rFonts w:hAnsi="Times New Roman" w:cs="Times New Roman"/>
          <w:b/>
          <w:bCs/>
          <w:color w:val="000000"/>
          <w:sz w:val="24"/>
          <w:szCs w:val="24"/>
        </w:rPr>
        <w:t>оценивания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85"/>
        <w:gridCol w:w="8092"/>
      </w:tblGrid>
      <w:tr w:rsidR="001D0858" w:rsidRPr="008B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r w:rsidRPr="008B50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текущего 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r w:rsidRPr="008B50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Аудирование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звучащих текстов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Ведение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тетради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соблюдать единый орфографический режим, правильность выполнения письменных работ, соответствие их объема и содержания требованиям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Выразительное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выразительно читать (в том числе наизусть) с соблюдением норм литературного произношения, передавая идейно-образное содержание текста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Географический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комплексные географические знания </w:t>
            </w: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Грамматическое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результаты усвоения </w:t>
            </w: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изучаемых грамматических явлений, умение производить простейший языковой анализ слов и предложений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упражнений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навык обучающегося в демонстрации упражнения наиболее рациональным и эффективным способом, близким к </w:t>
            </w: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эталонному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орфографические и пунктуационные навыки обучающегося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Доклад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публичного развернутого выступления обучающегося по определенному вопросу, основанного на самостоятельно привлеченной, структурированной и обобщенной им информации, в том числе в виде презентации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Домашнее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при которой проверяется и оценивается умение обучающегося самостоятельно выполнять задания на закрепление и углубление знаний, навыков и умений, полученных на уроке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умение обучающегося излагать содержание 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прочитанного или услышанного текста. Основными критериями при этом являются полнота изложения, фактическая правильность, грамотность, последовательность, логичность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Исследовательская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исследование для расширения имеющихся и получения новых знаний, проверки гипотез, установления закономерностей, обобщения и обоснования информации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предметные знания и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навыки обучающегося посредством выполнения практических и теоретических заданий разного типа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проводить изучение и исследование характеристик заданного объекта экспериментальным методом с применением специального оборудования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способность обучающегося к восприятию задания на слух и письменной фиксации решения или ответа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в устной или письменной форме умение обучающегося формулировать высказывание по отдельному вопросу темы, предмета за определенный отрезок времени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Пересказ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устно излагать прочитанный/прослушанный текст (правильность передачи основного содержания текста, последовательность и полноту развития сюжета, выразительность при характеристике образов)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построить развернутое письменное высказывание по предложенному вопросу или на заданную тему.</w:t>
            </w:r>
            <w:proofErr w:type="gramEnd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Основными критериями оценки при этом являются полнота, аргументированность, связность и последовательность изложения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практических навыков и умений обучающегося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проектной деятельности обучающегося, направленной на создание итогового продукта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умения обучающегося распознавать объекты на карте, извлекать из карты и ее легенды необходимую информацию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Реферат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навыки поиска и анализа информац</w:t>
            </w: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 у о</w:t>
            </w:r>
            <w:proofErr w:type="gramEnd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бучающегося, а также его способности представления ключевых идей и формулирования выводов на их основе, выполненного по определенным правилам оформления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выполнять действия, направленные на достижение цели, заданной в рамках проблемной ситуации –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знание обучающимся слов с непроверяемым написанием и владение навыками их правописания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Смысловое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обучающегося, позволяющая оценить навык осознанного чтения обучающегося (понимание текста: определение главной мысли, темы, анализ текста, создание текстов под свои цели и задачи)</w:t>
            </w:r>
            <w:proofErr w:type="gramEnd"/>
          </w:p>
        </w:tc>
      </w:tr>
      <w:tr w:rsidR="001D0858" w:rsidRPr="008B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Соревнование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предполагающая состязание (матч) среди обучающихся или команд обучающихся по разным видам спорта (спортивным дисциплинам) в целях выявления лучшего участника состязания (матча), проводимое по утвержденному положению 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регламенту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создавать связный текст с учетом норм языка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результаты усвоенных орфографических и пунктуационных правил,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умений и навыков (умение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текста)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продукт творческой деятельности обучающегося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уровень знаний обучающегося, состоящая из системы тестовых заданий/вопросов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физических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качеств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предполагающая измерение или испытание, стандартное задание, проводимое для определения и оценки уровня физического состояния, физической подготовленности и двигательных способностей на основе комплекса упражнений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читать и понимать прочитанное.</w:t>
            </w:r>
            <w:proofErr w:type="gramEnd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Основными критериями оценки при этом являются скорость чтения, правильность и осознанность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ответ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индивидуальные особенности усвоения обучающимся учебного материала и проверить умение строить связное, логически последовательное сообщение на заданную тему или поставленный вопрос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счет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Форма контроля, позволяющая оценить умение выполнения </w:t>
            </w: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proofErr w:type="gramEnd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вычислений без помощи дополнительных устройств и приспособлений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Учебное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упражнение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самостоятельно выполнять задания на отработку конкретных предметных умений и навыков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воспринимать и понимать содержание графически зафиксированных текстов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Экспериментальная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умение обучающегося при выполнении опытно-поисковой работы или эксперимента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Эссе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 контроля, позволяющая оценить небольшой прозаический текст, выражая собственную точку зрения о каком-либо предмете, теме, проблеме, тексте</w:t>
            </w:r>
          </w:p>
        </w:tc>
      </w:tr>
    </w:tbl>
    <w:p w:rsidR="001D0858" w:rsidRPr="008B50B6" w:rsidRDefault="00E744F2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B50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текущего оценивания по учебным предметам, курсам, модулям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1"/>
        <w:gridCol w:w="7916"/>
      </w:tblGrid>
      <w:tr w:rsidR="001D0858" w:rsidRPr="008B50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r w:rsidRPr="008B50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Ведение тетради, географический диктант, доклад, домашнее задание, исследовательская работа, комплексная работа, лабораторная работа, опрос, 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практическая работа, проект, работа с картой, реферат, решение задач, творческая работа, тест, устный ответ,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Изобразительное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тест, устный ответ, практическая работа, учебное упражнение, творческая работа,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диктант, домашнее задание,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опрос, тест, словарный диктант, устный ответ,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 упражнение, чтение, эссе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доклад, домашнее задание, изложение, исследовательская работа, комплексная работа, опрос, письменный ответ, смысловое чтение, практическая работа, сочинение, творческая работа, тест, техника чтения, чтение, устный ответ, эссе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 чтение, домашнее задание, изложение, комплексная работа, опрос, письменный ответ, сочинение, пересказ, проект, смысловое чтение, творческая работа, тест, техника чтения, чтение, устный ответ, письменный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математический диктант, комплексная работа, решение задач, практическая работа, тест, устный ответ, устный счет, учебное упражнение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домашнее задание, исследовательская работа, опрос, проект, реферат, творческая работа, тест, устный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практическая работа, проект, реферат, тест, устный ответ, письменный ответ, соревнование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опрос, практическая работа, проект, реферат, решение задач, творческая работа, тест, устный ответ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домашняя работа,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 работа, проект, творческая работа, тест, устный ответ, письменный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работа с картой, реферат, решение задач, творческая работа, тест, устный ответ, письменный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домашняя работа, исследовательская работа, проект, творческая работа, тест, устный ответ, письменный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изложение, исследовательская работа, комплексная работа, опрос, списывание, проект, словарный диктант, сочинение, диктант, письменный ответ, тест, устный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доклад, исследовательская работа, практическая работа, лабораторная работа, опрос, проект, творческая работа, тест, устный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 техники упражнений, соревнование, опрос, устный ответ, домашнее задание, практическая работа, проект, экспериментальная работа, тестирование физических качеств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Ведение тетради, доклад, домашнее задание, исследовательская работа, комплексная работа, лабораторная работа, опрос, практическая работа, проект, реферат, решение задач, творческая работа, тест, устный ответ, письменный ответ</w:t>
            </w:r>
            <w:proofErr w:type="gramEnd"/>
          </w:p>
        </w:tc>
      </w:tr>
      <w:tr w:rsidR="001D0858" w:rsidRPr="003821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50B6">
              <w:rPr>
                <w:rFonts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D0858" w:rsidRPr="008B50B6" w:rsidRDefault="00E744F2" w:rsidP="008F0E92">
            <w:pPr>
              <w:spacing w:line="240" w:lineRule="atLeast"/>
              <w:ind w:left="-709" w:right="-754" w:firstLine="70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8B50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Домашнее задание, опрос, практическая работа, решение задач &lt;...&gt;</w:t>
            </w:r>
          </w:p>
        </w:tc>
      </w:tr>
    </w:tbl>
    <w:p w:rsidR="001D0858" w:rsidRPr="00382125" w:rsidRDefault="001D0858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0858" w:rsidRPr="00382125" w:rsidRDefault="001D0858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0858" w:rsidRPr="008B50B6" w:rsidRDefault="001D0858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0858" w:rsidRPr="008B50B6" w:rsidRDefault="001D0858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D0858" w:rsidRPr="008B50B6" w:rsidRDefault="001D0858" w:rsidP="008F0E92">
      <w:pPr>
        <w:spacing w:line="240" w:lineRule="atLeast"/>
        <w:ind w:left="-709" w:right="-754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D0858" w:rsidRPr="008B50B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B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72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214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73A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E0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D7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B5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D49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797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52B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462C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A30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25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D42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C54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D20B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691D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F069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4D4E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5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17"/>
  </w:num>
  <w:num w:numId="10">
    <w:abstractNumId w:val="16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9"/>
  </w:num>
  <w:num w:numId="16">
    <w:abstractNumId w:val="4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76CF"/>
    <w:rsid w:val="001D0858"/>
    <w:rsid w:val="002D33B1"/>
    <w:rsid w:val="002D3591"/>
    <w:rsid w:val="003514A0"/>
    <w:rsid w:val="00382125"/>
    <w:rsid w:val="004F7E17"/>
    <w:rsid w:val="005A05CE"/>
    <w:rsid w:val="00653AF6"/>
    <w:rsid w:val="008B50B6"/>
    <w:rsid w:val="008F0E92"/>
    <w:rsid w:val="00B73A5A"/>
    <w:rsid w:val="00D92DB3"/>
    <w:rsid w:val="00E438A1"/>
    <w:rsid w:val="00E744F2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821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8212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6501</Words>
  <Characters>37058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5</cp:revision>
  <dcterms:created xsi:type="dcterms:W3CDTF">2011-11-02T04:15:00Z</dcterms:created>
  <dcterms:modified xsi:type="dcterms:W3CDTF">2023-12-13T13:30:00Z</dcterms:modified>
</cp:coreProperties>
</file>