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A1" w:rsidRPr="00170848" w:rsidRDefault="0096117E" w:rsidP="00CB7D68">
      <w:pPr>
        <w:ind w:left="-426"/>
        <w:jc w:val="both"/>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016625" cy="8275684"/>
            <wp:effectExtent l="0" t="0" r="3175" b="0"/>
            <wp:docPr id="1" name="Рисунок 1" descr="C:\Users\teacher\Pictures\2023-12-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12-13\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6625" cy="8275684"/>
                    </a:xfrm>
                    <a:prstGeom prst="rect">
                      <a:avLst/>
                    </a:prstGeom>
                    <a:noFill/>
                    <a:ln>
                      <a:noFill/>
                    </a:ln>
                  </pic:spPr>
                </pic:pic>
              </a:graphicData>
            </a:graphic>
          </wp:inline>
        </w:drawing>
      </w:r>
    </w:p>
    <w:p w:rsidR="00C63BA1" w:rsidRPr="00170848" w:rsidRDefault="00C63BA1" w:rsidP="00CB7D68">
      <w:pPr>
        <w:ind w:left="-426"/>
        <w:jc w:val="both"/>
        <w:rPr>
          <w:rFonts w:ascii="Times New Roman" w:hAnsi="Times New Roman" w:cs="Times New Roman"/>
          <w:color w:val="000000"/>
          <w:sz w:val="28"/>
          <w:szCs w:val="28"/>
          <w:lang w:val="ru-RU"/>
        </w:rPr>
      </w:pP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bookmarkStart w:id="0" w:name="_GoBack"/>
      <w:bookmarkEnd w:id="0"/>
      <w:r w:rsidRPr="00170848">
        <w:rPr>
          <w:rFonts w:ascii="Times New Roman" w:hAnsi="Times New Roman" w:cs="Times New Roman"/>
          <w:color w:val="000000"/>
          <w:sz w:val="28"/>
          <w:szCs w:val="28"/>
          <w:lang w:val="ru-RU"/>
        </w:rPr>
        <w:lastRenderedPageBreak/>
        <w:t xml:space="preserve">приказа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России от 18.05.2023 № 371</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федеральной образовательной программы среднего общего образования» (далее – ФОП СОО);</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приказа</w:t>
      </w:r>
      <w:r w:rsidRPr="00170848">
        <w:rPr>
          <w:rFonts w:ascii="Times New Roman" w:hAnsi="Times New Roman" w:cs="Times New Roman"/>
          <w:color w:val="000000"/>
          <w:sz w:val="28"/>
          <w:szCs w:val="28"/>
        </w:rPr>
        <w:t>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России от 31.05.2021 № 286</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приказа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России</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от 06.10.2009 № 373</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приказа</w:t>
      </w:r>
      <w:r w:rsidRPr="00170848">
        <w:rPr>
          <w:rFonts w:ascii="Times New Roman" w:hAnsi="Times New Roman" w:cs="Times New Roman"/>
          <w:color w:val="000000"/>
          <w:sz w:val="28"/>
          <w:szCs w:val="28"/>
        </w:rPr>
        <w:t>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России от 31.05.2021 № 287</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приказа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России от 17.12.2010 № 1897</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приказа</w:t>
      </w:r>
      <w:r w:rsidRPr="00170848">
        <w:rPr>
          <w:rFonts w:ascii="Times New Roman" w:hAnsi="Times New Roman" w:cs="Times New Roman"/>
          <w:color w:val="000000"/>
          <w:sz w:val="28"/>
          <w:szCs w:val="28"/>
        </w:rPr>
        <w:t>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России от 17.05.2012 № 413</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 утверждении федерального государственного образовательного стандарта среднего общего образования» (далее – ФГОС СОО);</w:t>
      </w:r>
    </w:p>
    <w:p w:rsidR="00C63BA1" w:rsidRPr="00170848" w:rsidRDefault="0017084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устава</w:t>
      </w:r>
      <w:r>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М</w:t>
      </w:r>
      <w:r>
        <w:rPr>
          <w:rFonts w:ascii="Times New Roman" w:hAnsi="Times New Roman" w:cs="Times New Roman"/>
          <w:color w:val="000000"/>
          <w:sz w:val="28"/>
          <w:szCs w:val="28"/>
          <w:lang w:val="ru-RU"/>
        </w:rPr>
        <w:t xml:space="preserve">КОУ </w:t>
      </w:r>
      <w:proofErr w:type="gramStart"/>
      <w:r>
        <w:rPr>
          <w:rFonts w:ascii="Times New Roman" w:hAnsi="Times New Roman" w:cs="Times New Roman"/>
          <w:color w:val="000000"/>
          <w:sz w:val="28"/>
          <w:szCs w:val="28"/>
          <w:lang w:val="ru-RU"/>
        </w:rPr>
        <w:t>СОШ</w:t>
      </w:r>
      <w:proofErr w:type="gramEnd"/>
      <w:r>
        <w:rPr>
          <w:rFonts w:ascii="Times New Roman" w:hAnsi="Times New Roman" w:cs="Times New Roman"/>
          <w:color w:val="000000"/>
          <w:sz w:val="28"/>
          <w:szCs w:val="28"/>
          <w:lang w:val="ru-RU"/>
        </w:rPr>
        <w:t xml:space="preserve"> ЗАТО Солнечный</w:t>
      </w:r>
      <w:r w:rsidR="00CB7D68" w:rsidRPr="00170848">
        <w:rPr>
          <w:rFonts w:ascii="Times New Roman" w:hAnsi="Times New Roman" w:cs="Times New Roman"/>
          <w:color w:val="000000"/>
          <w:sz w:val="28"/>
          <w:szCs w:val="28"/>
          <w:lang w:val="ru-RU"/>
        </w:rPr>
        <w:t>;</w:t>
      </w:r>
    </w:p>
    <w:p w:rsidR="00C63BA1" w:rsidRPr="00170848" w:rsidRDefault="00CB7D68" w:rsidP="00CB7D68">
      <w:pPr>
        <w:numPr>
          <w:ilvl w:val="0"/>
          <w:numId w:val="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положения</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 формах, периодичности, порядке текущего контроля успеваемости и промежуточной аттестации обучаю</w:t>
      </w:r>
      <w:r w:rsidR="00170848">
        <w:rPr>
          <w:rFonts w:ascii="Times New Roman" w:hAnsi="Times New Roman" w:cs="Times New Roman"/>
          <w:color w:val="000000"/>
          <w:sz w:val="28"/>
          <w:szCs w:val="28"/>
          <w:lang w:val="ru-RU"/>
        </w:rPr>
        <w:t xml:space="preserve">щихся в МКОУ </w:t>
      </w:r>
      <w:proofErr w:type="gramStart"/>
      <w:r w:rsidR="00170848">
        <w:rPr>
          <w:rFonts w:ascii="Times New Roman" w:hAnsi="Times New Roman" w:cs="Times New Roman"/>
          <w:color w:val="000000"/>
          <w:sz w:val="28"/>
          <w:szCs w:val="28"/>
          <w:lang w:val="ru-RU"/>
        </w:rPr>
        <w:t>СРШ</w:t>
      </w:r>
      <w:proofErr w:type="gramEnd"/>
      <w:r w:rsidR="00170848">
        <w:rPr>
          <w:rFonts w:ascii="Times New Roman" w:hAnsi="Times New Roman" w:cs="Times New Roman"/>
          <w:color w:val="000000"/>
          <w:sz w:val="28"/>
          <w:szCs w:val="28"/>
          <w:lang w:val="ru-RU"/>
        </w:rPr>
        <w:t xml:space="preserve"> ЗАТО Солнечный</w:t>
      </w:r>
      <w:r w:rsidRPr="00170848">
        <w:rPr>
          <w:rFonts w:ascii="Times New Roman" w:hAnsi="Times New Roman" w:cs="Times New Roman"/>
          <w:color w:val="000000"/>
          <w:sz w:val="28"/>
          <w:szCs w:val="28"/>
          <w:lang w:val="ru-RU"/>
        </w:rPr>
        <w:t>;</w:t>
      </w:r>
    </w:p>
    <w:p w:rsidR="00C63BA1" w:rsidRPr="00170848" w:rsidRDefault="00C63BA1" w:rsidP="00170848">
      <w:pPr>
        <w:ind w:left="-426" w:right="180"/>
        <w:jc w:val="both"/>
        <w:rPr>
          <w:rFonts w:ascii="Times New Roman" w:hAnsi="Times New Roman" w:cs="Times New Roman"/>
          <w:color w:val="000000"/>
          <w:sz w:val="28"/>
          <w:szCs w:val="28"/>
          <w:lang w:val="ru-RU"/>
        </w:rPr>
      </w:pP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1.3. В Положении использованы следующие основные понятия и термины:</w:t>
      </w:r>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уровень образования (НОО, ООО, СОО)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завершенный цикл образования, характеризующийся определенной единой совокупностью требований;</w:t>
      </w:r>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proofErr w:type="gramStart"/>
      <w:r w:rsidRPr="00170848">
        <w:rPr>
          <w:rFonts w:ascii="Times New Roman" w:hAnsi="Times New Roman" w:cs="Times New Roman"/>
          <w:color w:val="000000"/>
          <w:sz w:val="28"/>
          <w:szCs w:val="28"/>
          <w:lang w:val="ru-RU"/>
        </w:rPr>
        <w:t>федеральная основная общеобразовательная программа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proofErr w:type="gramStart"/>
      <w:r w:rsidRPr="00170848">
        <w:rPr>
          <w:rFonts w:ascii="Times New Roman" w:hAnsi="Times New Roman" w:cs="Times New Roman"/>
          <w:color w:val="000000"/>
          <w:sz w:val="28"/>
          <w:szCs w:val="28"/>
          <w:lang w:val="ru-RU"/>
        </w:rPr>
        <w:t>образовательная программа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w:t>
      </w:r>
      <w:r w:rsidRPr="00170848">
        <w:rPr>
          <w:rFonts w:ascii="Times New Roman" w:hAnsi="Times New Roman" w:cs="Times New Roman"/>
          <w:color w:val="000000"/>
          <w:sz w:val="28"/>
          <w:szCs w:val="28"/>
          <w:lang w:val="ru-RU"/>
        </w:rPr>
        <w:lastRenderedPageBreak/>
        <w:t>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рабочая программа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методический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документ, определяющий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ООП соответствующего уровня образования;</w:t>
      </w:r>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учебный предмет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170848">
        <w:rPr>
          <w:rFonts w:ascii="Times New Roman" w:hAnsi="Times New Roman" w:cs="Times New Roman"/>
          <w:color w:val="000000"/>
          <w:sz w:val="28"/>
          <w:szCs w:val="28"/>
          <w:lang w:val="ru-RU"/>
        </w:rPr>
        <w:t>обучающимися</w:t>
      </w:r>
      <w:proofErr w:type="gramEnd"/>
      <w:r w:rsidRPr="00170848">
        <w:rPr>
          <w:rFonts w:ascii="Times New Roman" w:hAnsi="Times New Roman" w:cs="Times New Roman"/>
          <w:color w:val="000000"/>
          <w:sz w:val="28"/>
          <w:szCs w:val="28"/>
          <w:lang w:val="ru-RU"/>
        </w:rPr>
        <w:t xml:space="preserve"> разного возраста и уровня подготовки;</w:t>
      </w:r>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и (или) в пределах </w:t>
      </w:r>
      <w:proofErr w:type="gramStart"/>
      <w:r w:rsidRPr="00170848">
        <w:rPr>
          <w:rFonts w:ascii="Times New Roman" w:hAnsi="Times New Roman" w:cs="Times New Roman"/>
          <w:color w:val="000000"/>
          <w:sz w:val="28"/>
          <w:szCs w:val="28"/>
          <w:lang w:val="ru-RU"/>
        </w:rPr>
        <w:t>которой</w:t>
      </w:r>
      <w:proofErr w:type="gramEnd"/>
      <w:r w:rsidRPr="00170848">
        <w:rPr>
          <w:rFonts w:ascii="Times New Roman" w:hAnsi="Times New Roman" w:cs="Times New Roman"/>
          <w:color w:val="000000"/>
          <w:sz w:val="28"/>
          <w:szCs w:val="28"/>
          <w:lang w:val="ru-RU"/>
        </w:rPr>
        <w:t xml:space="preserve"> осуществляется</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освоение относительно самостоятельного тематического блока учебного предмета;</w:t>
      </w:r>
    </w:p>
    <w:p w:rsidR="00C63BA1" w:rsidRPr="00170848" w:rsidRDefault="00CB7D68" w:rsidP="00CB7D68">
      <w:pPr>
        <w:numPr>
          <w:ilvl w:val="0"/>
          <w:numId w:val="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учебный модуль –</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C63BA1" w:rsidRPr="00170848" w:rsidRDefault="00CB7D68" w:rsidP="00CB7D68">
      <w:pPr>
        <w:numPr>
          <w:ilvl w:val="0"/>
          <w:numId w:val="2"/>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оценочные средства – методы оценки и соответствующие им контрольно-измерительные материалы.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170848">
        <w:rPr>
          <w:rFonts w:ascii="Times New Roman" w:hAnsi="Times New Roman" w:cs="Times New Roman"/>
          <w:color w:val="000000"/>
          <w:sz w:val="28"/>
          <w:szCs w:val="28"/>
          <w:lang w:val="ru-RU"/>
        </w:rPr>
        <w:t>определенными</w:t>
      </w:r>
      <w:proofErr w:type="gramEnd"/>
      <w:r w:rsidRPr="00170848">
        <w:rPr>
          <w:rFonts w:ascii="Times New Roman" w:hAnsi="Times New Roman" w:cs="Times New Roman"/>
          <w:color w:val="000000"/>
          <w:sz w:val="28"/>
          <w:szCs w:val="28"/>
          <w:lang w:val="ru-RU"/>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группах) школы.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1.5. Рабочая программа выполняет следующие функции:</w:t>
      </w:r>
    </w:p>
    <w:p w:rsidR="00C63BA1" w:rsidRPr="00170848" w:rsidRDefault="00CB7D68" w:rsidP="00CB7D68">
      <w:pPr>
        <w:numPr>
          <w:ilvl w:val="0"/>
          <w:numId w:val="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обеспечение реализации в полном объеме образовательной программы в соответствии с календарным учебным графиком;</w:t>
      </w:r>
    </w:p>
    <w:p w:rsidR="00C63BA1" w:rsidRPr="00170848" w:rsidRDefault="00CB7D68" w:rsidP="00CB7D68">
      <w:pPr>
        <w:numPr>
          <w:ilvl w:val="0"/>
          <w:numId w:val="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обеспечение преемственности содержания между годами обучения и уровнями образования;</w:t>
      </w:r>
    </w:p>
    <w:p w:rsidR="00C63BA1" w:rsidRPr="00170848" w:rsidRDefault="00CB7D68" w:rsidP="00CB7D68">
      <w:pPr>
        <w:numPr>
          <w:ilvl w:val="0"/>
          <w:numId w:val="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создание условий для реализации системно-</w:t>
      </w:r>
      <w:proofErr w:type="spellStart"/>
      <w:r w:rsidRPr="00170848">
        <w:rPr>
          <w:rFonts w:ascii="Times New Roman" w:hAnsi="Times New Roman" w:cs="Times New Roman"/>
          <w:color w:val="000000"/>
          <w:sz w:val="28"/>
          <w:szCs w:val="28"/>
          <w:lang w:val="ru-RU"/>
        </w:rPr>
        <w:t>деятельностного</w:t>
      </w:r>
      <w:proofErr w:type="spellEnd"/>
      <w:r w:rsidRPr="00170848">
        <w:rPr>
          <w:rFonts w:ascii="Times New Roman" w:hAnsi="Times New Roman" w:cs="Times New Roman"/>
          <w:color w:val="000000"/>
          <w:sz w:val="28"/>
          <w:szCs w:val="28"/>
          <w:lang w:val="ru-RU"/>
        </w:rPr>
        <w:t xml:space="preserve"> подхода к обучению;</w:t>
      </w:r>
    </w:p>
    <w:p w:rsidR="00C63BA1" w:rsidRPr="00170848" w:rsidRDefault="00CB7D68" w:rsidP="00CB7D68">
      <w:pPr>
        <w:numPr>
          <w:ilvl w:val="0"/>
          <w:numId w:val="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обеспечение достижений планируемых результатов каждым обучающимся;</w:t>
      </w:r>
    </w:p>
    <w:p w:rsidR="00C63BA1" w:rsidRPr="00170848" w:rsidRDefault="00CB7D68" w:rsidP="00CB7D68">
      <w:pPr>
        <w:numPr>
          <w:ilvl w:val="0"/>
          <w:numId w:val="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C63BA1" w:rsidRPr="00170848" w:rsidRDefault="00CB7D68" w:rsidP="00CB7D68">
      <w:pPr>
        <w:numPr>
          <w:ilvl w:val="0"/>
          <w:numId w:val="3"/>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приобщение </w:t>
      </w:r>
      <w:proofErr w:type="gramStart"/>
      <w:r w:rsidRPr="00170848">
        <w:rPr>
          <w:rFonts w:ascii="Times New Roman" w:hAnsi="Times New Roman" w:cs="Times New Roman"/>
          <w:color w:val="000000"/>
          <w:sz w:val="28"/>
          <w:szCs w:val="28"/>
          <w:lang w:val="ru-RU"/>
        </w:rPr>
        <w:t>обучающихся</w:t>
      </w:r>
      <w:proofErr w:type="gramEnd"/>
      <w:r w:rsidRPr="00170848">
        <w:rPr>
          <w:rFonts w:ascii="Times New Roman" w:hAnsi="Times New Roman" w:cs="Times New Roman"/>
          <w:color w:val="000000"/>
          <w:sz w:val="28"/>
          <w:szCs w:val="28"/>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1.6. Школа</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 «Литература», «История», «Обществознание», «География», «Основы безопасности жизнедеятельности».</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1.8. Федеральные</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рабочие</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программы</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служат методической основой для разработки рабочих программ по</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учебным предметам обязательной части ООП НОО, ООП ООО, ООП СОО.</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1.10. Данное Положение вступает в силу с момента его утверждения и действует бессрочно, до замены его новым положением.</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2. Структура рабочей программы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2.1. Структура рабочей программы определяется настоящим Положением в соответствии с требованиями:</w:t>
      </w:r>
    </w:p>
    <w:p w:rsidR="00C63BA1" w:rsidRPr="00170848" w:rsidRDefault="00CB7D68" w:rsidP="00CB7D68">
      <w:pPr>
        <w:numPr>
          <w:ilvl w:val="0"/>
          <w:numId w:val="4"/>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ФГОС НОО, утвержденного приказом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от 31.05.2021 № 286; ФГОС ООО, утвержденного приказом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от 31.05.2021 № 287 (далее — ФГОС третьего поколения);</w:t>
      </w:r>
    </w:p>
    <w:p w:rsidR="00C63BA1" w:rsidRPr="00170848" w:rsidRDefault="00CB7D68" w:rsidP="00CB7D68">
      <w:pPr>
        <w:numPr>
          <w:ilvl w:val="0"/>
          <w:numId w:val="4"/>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ФГОС НОО, утвержденного приказом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от 06.10.2009 № 373; ФГОС ООО, утвержденного приказом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от 17.12.2010 № 1897; ФГОС СОО, утвержденного приказом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от 17.05.2012 № 413 (далее — ФГОС второго поколения);</w:t>
      </w:r>
    </w:p>
    <w:p w:rsidR="00C63BA1" w:rsidRPr="00170848" w:rsidRDefault="00CB7D68" w:rsidP="00CB7D68">
      <w:pPr>
        <w:numPr>
          <w:ilvl w:val="0"/>
          <w:numId w:val="4"/>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ФОП НОО, ФОП ООО, ФОП СОО;</w:t>
      </w:r>
    </w:p>
    <w:p w:rsidR="00C63BA1" w:rsidRPr="00170848" w:rsidRDefault="00CB7D68" w:rsidP="00CB7D68">
      <w:pPr>
        <w:numPr>
          <w:ilvl w:val="0"/>
          <w:numId w:val="4"/>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локальных нормативных актов, указанных в пункте 1.2.</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170848">
        <w:rPr>
          <w:rFonts w:ascii="Times New Roman" w:hAnsi="Times New Roman" w:cs="Times New Roman"/>
          <w:color w:val="000000"/>
          <w:sz w:val="28"/>
          <w:szCs w:val="28"/>
          <w:lang w:val="ru-RU"/>
        </w:rPr>
        <w:t>и ООО</w:t>
      </w:r>
      <w:proofErr w:type="gramEnd"/>
      <w:r w:rsidRPr="00170848">
        <w:rPr>
          <w:rFonts w:ascii="Times New Roman" w:hAnsi="Times New Roman" w:cs="Times New Roman"/>
          <w:color w:val="000000"/>
          <w:sz w:val="28"/>
          <w:szCs w:val="28"/>
          <w:lang w:val="ru-RU"/>
        </w:rPr>
        <w:t>, разработанных по ФГОС третьего поколения.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2.2.1. Рабочие программы ООП НОО </w:t>
      </w:r>
      <w:proofErr w:type="gramStart"/>
      <w:r w:rsidRPr="00170848">
        <w:rPr>
          <w:rFonts w:ascii="Times New Roman" w:hAnsi="Times New Roman" w:cs="Times New Roman"/>
          <w:color w:val="000000"/>
          <w:sz w:val="28"/>
          <w:szCs w:val="28"/>
          <w:lang w:val="ru-RU"/>
        </w:rPr>
        <w:t>и ООО</w:t>
      </w:r>
      <w:proofErr w:type="gramEnd"/>
      <w:r w:rsidRPr="00170848">
        <w:rPr>
          <w:rFonts w:ascii="Times New Roman" w:hAnsi="Times New Roman" w:cs="Times New Roman"/>
          <w:color w:val="000000"/>
          <w:sz w:val="28"/>
          <w:szCs w:val="28"/>
          <w:lang w:val="ru-RU"/>
        </w:rPr>
        <w:t>, разработанные по ФГОС третьего поколения, должны содержать следующие обязательные компоненты:</w:t>
      </w:r>
    </w:p>
    <w:p w:rsidR="00C63BA1" w:rsidRPr="00170848" w:rsidRDefault="00CB7D68" w:rsidP="00CB7D68">
      <w:pPr>
        <w:numPr>
          <w:ilvl w:val="0"/>
          <w:numId w:val="5"/>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пояснительную</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записку</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5"/>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содержание учебного предмета, учебного курса (в том числе внеурочной деятельности), учебного модуля;</w:t>
      </w:r>
    </w:p>
    <w:p w:rsidR="00C63BA1" w:rsidRPr="00170848" w:rsidRDefault="00CB7D68" w:rsidP="00CB7D68">
      <w:pPr>
        <w:numPr>
          <w:ilvl w:val="0"/>
          <w:numId w:val="5"/>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планируемые результаты освоения учебного предмета, учебного курса (в том числе внеурочной деятельности), учебного модуля;</w:t>
      </w:r>
    </w:p>
    <w:p w:rsidR="00C63BA1" w:rsidRPr="00170848" w:rsidRDefault="00CB7D68" w:rsidP="00CB7D68">
      <w:pPr>
        <w:numPr>
          <w:ilvl w:val="0"/>
          <w:numId w:val="5"/>
        </w:numPr>
        <w:ind w:left="-426" w:right="180" w:firstLine="0"/>
        <w:contextualSpacing/>
        <w:jc w:val="both"/>
        <w:rPr>
          <w:rFonts w:ascii="Times New Roman" w:hAnsi="Times New Roman" w:cs="Times New Roman"/>
          <w:color w:val="000000"/>
          <w:sz w:val="28"/>
          <w:szCs w:val="28"/>
          <w:lang w:val="ru-RU"/>
        </w:rPr>
      </w:pPr>
      <w:proofErr w:type="gramStart"/>
      <w:r w:rsidRPr="00170848">
        <w:rPr>
          <w:rFonts w:ascii="Times New Roman" w:hAnsi="Times New Roman" w:cs="Times New Roman"/>
          <w:color w:val="000000"/>
          <w:sz w:val="28"/>
          <w:szCs w:val="28"/>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170848">
        <w:rPr>
          <w:rFonts w:ascii="Times New Roman" w:hAnsi="Times New Roman" w:cs="Times New Roman"/>
          <w:color w:val="000000"/>
          <w:sz w:val="28"/>
          <w:szCs w:val="28"/>
          <w:lang w:val="ru-RU"/>
        </w:rPr>
        <w:t xml:space="preserve">, </w:t>
      </w:r>
      <w:proofErr w:type="gramStart"/>
      <w:r w:rsidRPr="00170848">
        <w:rPr>
          <w:rFonts w:ascii="Times New Roman" w:hAnsi="Times New Roman" w:cs="Times New Roman"/>
          <w:color w:val="000000"/>
          <w:sz w:val="28"/>
          <w:szCs w:val="28"/>
          <w:lang w:val="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C63BA1" w:rsidRPr="00170848" w:rsidRDefault="00CB7D68" w:rsidP="00CB7D68">
      <w:pPr>
        <w:numPr>
          <w:ilvl w:val="0"/>
          <w:numId w:val="5"/>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календарно-тематическое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планирование</w:t>
      </w:r>
      <w:proofErr w:type="spellEnd"/>
      <w:r w:rsidRPr="00170848">
        <w:rPr>
          <w:rFonts w:ascii="Times New Roman" w:hAnsi="Times New Roman" w:cs="Times New Roman"/>
          <w:color w:val="000000"/>
          <w:sz w:val="28"/>
          <w:szCs w:val="28"/>
        </w:rPr>
        <w:t>;</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2.2.2. </w:t>
      </w:r>
      <w:proofErr w:type="gramStart"/>
      <w:r w:rsidRPr="00170848">
        <w:rPr>
          <w:rFonts w:ascii="Times New Roman" w:hAnsi="Times New Roman" w:cs="Times New Roman"/>
          <w:color w:val="000000"/>
          <w:sz w:val="28"/>
          <w:szCs w:val="28"/>
          <w:lang w:val="ru-RU"/>
        </w:rPr>
        <w:t>В качестве электронных</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образовательных ресурсов допускается использование материалов, включенных в</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России от 02.08.2022 № 653.</w:t>
      </w:r>
      <w:proofErr w:type="gramEnd"/>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2.2.3. Рабочие программы учебных курсов внеурочной деятельности ООП НОО </w:t>
      </w:r>
      <w:proofErr w:type="gramStart"/>
      <w:r w:rsidRPr="00170848">
        <w:rPr>
          <w:rFonts w:ascii="Times New Roman" w:hAnsi="Times New Roman" w:cs="Times New Roman"/>
          <w:color w:val="000000"/>
          <w:sz w:val="28"/>
          <w:szCs w:val="28"/>
          <w:lang w:val="ru-RU"/>
        </w:rPr>
        <w:t>и ООО</w:t>
      </w:r>
      <w:proofErr w:type="gramEnd"/>
      <w:r w:rsidRPr="00170848">
        <w:rPr>
          <w:rFonts w:ascii="Times New Roman" w:hAnsi="Times New Roman" w:cs="Times New Roman"/>
          <w:color w:val="000000"/>
          <w:sz w:val="28"/>
          <w:szCs w:val="28"/>
          <w:lang w:val="ru-RU"/>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170848">
        <w:rPr>
          <w:rFonts w:ascii="Times New Roman" w:hAnsi="Times New Roman" w:cs="Times New Roman"/>
          <w:color w:val="000000"/>
          <w:sz w:val="28"/>
          <w:szCs w:val="28"/>
          <w:lang w:val="ru-RU"/>
        </w:rPr>
        <w:t>предложенных</w:t>
      </w:r>
      <w:proofErr w:type="gramEnd"/>
      <w:r w:rsidRPr="00170848">
        <w:rPr>
          <w:rFonts w:ascii="Times New Roman" w:hAnsi="Times New Roman" w:cs="Times New Roman"/>
          <w:color w:val="000000"/>
          <w:sz w:val="28"/>
          <w:szCs w:val="28"/>
          <w:lang w:val="ru-RU"/>
        </w:rPr>
        <w:t xml:space="preserve"> ниже (по выбору педагога):</w:t>
      </w:r>
    </w:p>
    <w:p w:rsidR="00C63BA1" w:rsidRPr="00170848" w:rsidRDefault="00CB7D68" w:rsidP="00CB7D68">
      <w:pPr>
        <w:numPr>
          <w:ilvl w:val="0"/>
          <w:numId w:val="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указать формы учета рабочей программы воспитания в пояснительной записке к рабочей программе;</w:t>
      </w:r>
    </w:p>
    <w:p w:rsidR="00C63BA1" w:rsidRPr="00170848" w:rsidRDefault="00CB7D68" w:rsidP="00CB7D68">
      <w:pPr>
        <w:numPr>
          <w:ilvl w:val="0"/>
          <w:numId w:val="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оформить приложение к рабочей программе «Формы учета рабочей программы воспитания»;</w:t>
      </w:r>
    </w:p>
    <w:p w:rsidR="00C63BA1" w:rsidRPr="00170848" w:rsidRDefault="00CB7D68" w:rsidP="00CB7D68">
      <w:pPr>
        <w:numPr>
          <w:ilvl w:val="0"/>
          <w:numId w:val="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C63BA1" w:rsidRPr="00170848" w:rsidRDefault="00CB7D68" w:rsidP="00CB7D68">
      <w:pPr>
        <w:numPr>
          <w:ilvl w:val="0"/>
          <w:numId w:val="6"/>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отразить воспитательный компонент содержания рабочей программы в отдельной колонке таблицы тематического планирования.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C63BA1" w:rsidRPr="00170848" w:rsidRDefault="00CB7D68" w:rsidP="00CB7D68">
      <w:pPr>
        <w:numPr>
          <w:ilvl w:val="0"/>
          <w:numId w:val="7"/>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планируемые результаты освоения учебного предмета, курса;</w:t>
      </w:r>
    </w:p>
    <w:p w:rsidR="00C63BA1" w:rsidRPr="00170848" w:rsidRDefault="00CB7D68" w:rsidP="00CB7D68">
      <w:pPr>
        <w:numPr>
          <w:ilvl w:val="0"/>
          <w:numId w:val="7"/>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содержание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учебного</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предмета</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курса</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7"/>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C63BA1" w:rsidRPr="00170848" w:rsidRDefault="00CB7D68" w:rsidP="00CB7D68">
      <w:pPr>
        <w:numPr>
          <w:ilvl w:val="0"/>
          <w:numId w:val="7"/>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календарно-тематическое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планирование</w:t>
      </w:r>
      <w:proofErr w:type="spellEnd"/>
      <w:r w:rsidRPr="00170848">
        <w:rPr>
          <w:rFonts w:ascii="Times New Roman" w:hAnsi="Times New Roman" w:cs="Times New Roman"/>
          <w:color w:val="000000"/>
          <w:sz w:val="28"/>
          <w:szCs w:val="28"/>
        </w:rPr>
        <w:t>;</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C63BA1" w:rsidRPr="00170848" w:rsidRDefault="00CB7D68" w:rsidP="00CB7D68">
      <w:pPr>
        <w:numPr>
          <w:ilvl w:val="0"/>
          <w:numId w:val="8"/>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результаты освоения курса внеурочной деятельности;</w:t>
      </w:r>
    </w:p>
    <w:p w:rsidR="00C63BA1" w:rsidRPr="00170848" w:rsidRDefault="00CB7D68" w:rsidP="00CB7D68">
      <w:pPr>
        <w:numPr>
          <w:ilvl w:val="0"/>
          <w:numId w:val="8"/>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содержание курса внеурочной деятельности с указанием форм организации и видов деятельности;</w:t>
      </w:r>
    </w:p>
    <w:p w:rsidR="00C63BA1" w:rsidRPr="00170848" w:rsidRDefault="00CB7D68" w:rsidP="00CB7D68">
      <w:pPr>
        <w:numPr>
          <w:ilvl w:val="0"/>
          <w:numId w:val="8"/>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тематическое планирование, в том числе с учетом рабочей программы воспитания;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C63BA1" w:rsidRPr="00170848" w:rsidRDefault="00CB7D68" w:rsidP="00CB7D68">
      <w:pPr>
        <w:ind w:left="-426"/>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2.4. Раздел «Пояснительная записка» включает:</w:t>
      </w:r>
    </w:p>
    <w:p w:rsidR="00C63BA1" w:rsidRPr="00170848" w:rsidRDefault="00CB7D68" w:rsidP="00CB7D68">
      <w:pPr>
        <w:numPr>
          <w:ilvl w:val="0"/>
          <w:numId w:val="9"/>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цель и задачи изучения учебного предмета/учебного курса (в том числе внеурочной деятельности)/учебного модуля;</w:t>
      </w:r>
    </w:p>
    <w:p w:rsidR="00C63BA1" w:rsidRPr="00170848" w:rsidRDefault="00CB7D68" w:rsidP="00CB7D68">
      <w:pPr>
        <w:numPr>
          <w:ilvl w:val="0"/>
          <w:numId w:val="9"/>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место учебного предмета/учебного курса (в том числе внеурочной деятельности)/учебного модуля в учебном плане школы;</w:t>
      </w:r>
    </w:p>
    <w:p w:rsidR="00C63BA1" w:rsidRPr="00170848" w:rsidRDefault="00CB7D68" w:rsidP="00CB7D68">
      <w:pPr>
        <w:numPr>
          <w:ilvl w:val="0"/>
          <w:numId w:val="9"/>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Pr="00170848">
        <w:rPr>
          <w:rFonts w:ascii="Times New Roman" w:hAnsi="Times New Roman" w:cs="Times New Roman"/>
          <w:color w:val="000000"/>
          <w:sz w:val="28"/>
          <w:szCs w:val="28"/>
          <w:lang w:val="ru-RU"/>
        </w:rPr>
        <w:t>обучающимися</w:t>
      </w:r>
      <w:proofErr w:type="gramEnd"/>
      <w:r w:rsidRPr="00170848">
        <w:rPr>
          <w:rFonts w:ascii="Times New Roman" w:hAnsi="Times New Roman" w:cs="Times New Roman"/>
          <w:color w:val="000000"/>
          <w:sz w:val="28"/>
          <w:szCs w:val="28"/>
          <w:lang w:val="ru-RU"/>
        </w:rPr>
        <w:t>.</w:t>
      </w:r>
    </w:p>
    <w:p w:rsidR="00C63BA1" w:rsidRPr="00170848" w:rsidRDefault="00CB7D68" w:rsidP="00CB7D68">
      <w:pPr>
        <w:ind w:left="-426"/>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 xml:space="preserve">В </w:t>
      </w:r>
      <w:proofErr w:type="spellStart"/>
      <w:r w:rsidRPr="00170848">
        <w:rPr>
          <w:rFonts w:ascii="Times New Roman" w:hAnsi="Times New Roman" w:cs="Times New Roman"/>
          <w:color w:val="000000"/>
          <w:sz w:val="28"/>
          <w:szCs w:val="28"/>
        </w:rPr>
        <w:t>разделе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кратко</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фиксируются</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10"/>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требования к личностным, </w:t>
      </w:r>
      <w:proofErr w:type="spellStart"/>
      <w:r w:rsidRPr="00170848">
        <w:rPr>
          <w:rFonts w:ascii="Times New Roman" w:hAnsi="Times New Roman" w:cs="Times New Roman"/>
          <w:color w:val="000000"/>
          <w:sz w:val="28"/>
          <w:szCs w:val="28"/>
          <w:lang w:val="ru-RU"/>
        </w:rPr>
        <w:t>метапредметным</w:t>
      </w:r>
      <w:proofErr w:type="spellEnd"/>
      <w:r w:rsidRPr="00170848">
        <w:rPr>
          <w:rFonts w:ascii="Times New Roman" w:hAnsi="Times New Roman" w:cs="Times New Roman"/>
          <w:color w:val="000000"/>
          <w:sz w:val="28"/>
          <w:szCs w:val="28"/>
          <w:lang w:val="ru-RU"/>
        </w:rPr>
        <w:t xml:space="preserve"> и предметным результатам;</w:t>
      </w:r>
    </w:p>
    <w:p w:rsidR="00C63BA1" w:rsidRPr="00170848" w:rsidRDefault="00CB7D68" w:rsidP="00CB7D68">
      <w:pPr>
        <w:numPr>
          <w:ilvl w:val="0"/>
          <w:numId w:val="10"/>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виды деятельности </w:t>
      </w:r>
      <w:proofErr w:type="gramStart"/>
      <w:r w:rsidRPr="00170848">
        <w:rPr>
          <w:rFonts w:ascii="Times New Roman" w:hAnsi="Times New Roman" w:cs="Times New Roman"/>
          <w:color w:val="000000"/>
          <w:sz w:val="28"/>
          <w:szCs w:val="28"/>
          <w:lang w:val="ru-RU"/>
        </w:rPr>
        <w:t>обучающихся</w:t>
      </w:r>
      <w:proofErr w:type="gramEnd"/>
      <w:r w:rsidRPr="00170848">
        <w:rPr>
          <w:rFonts w:ascii="Times New Roman" w:hAnsi="Times New Roman" w:cs="Times New Roman"/>
          <w:color w:val="000000"/>
          <w:sz w:val="28"/>
          <w:szCs w:val="28"/>
          <w:lang w:val="ru-RU"/>
        </w:rPr>
        <w:t>, направленные на достижение результата;</w:t>
      </w:r>
    </w:p>
    <w:p w:rsidR="00C63BA1" w:rsidRPr="00170848" w:rsidRDefault="00CB7D68" w:rsidP="00CB7D68">
      <w:pPr>
        <w:numPr>
          <w:ilvl w:val="0"/>
          <w:numId w:val="10"/>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организация проектной и учебно-исследовательской деятельности обучающихся (возможно приложение тематики проектов);</w:t>
      </w:r>
    </w:p>
    <w:p w:rsidR="00C63BA1" w:rsidRPr="00170848" w:rsidRDefault="00CB7D68" w:rsidP="00CB7D68">
      <w:pPr>
        <w:numPr>
          <w:ilvl w:val="0"/>
          <w:numId w:val="10"/>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система оценки достижения планируемых результатов с приложением критериев</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C63BA1" w:rsidRPr="00170848" w:rsidRDefault="00CB7D68" w:rsidP="00CB7D68">
      <w:pPr>
        <w:numPr>
          <w:ilvl w:val="0"/>
          <w:numId w:val="1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C63BA1" w:rsidRPr="00170848" w:rsidRDefault="00CB7D68" w:rsidP="00CB7D68">
      <w:pPr>
        <w:numPr>
          <w:ilvl w:val="0"/>
          <w:numId w:val="11"/>
        </w:numPr>
        <w:ind w:left="-426" w:right="180" w:firstLine="0"/>
        <w:contextualSpacing/>
        <w:jc w:val="both"/>
        <w:rPr>
          <w:rFonts w:ascii="Times New Roman" w:hAnsi="Times New Roman" w:cs="Times New Roman"/>
          <w:color w:val="000000"/>
          <w:sz w:val="28"/>
          <w:szCs w:val="28"/>
          <w:lang w:val="ru-RU"/>
        </w:rPr>
      </w:pPr>
      <w:proofErr w:type="spellStart"/>
      <w:r w:rsidRPr="00170848">
        <w:rPr>
          <w:rFonts w:ascii="Times New Roman" w:hAnsi="Times New Roman" w:cs="Times New Roman"/>
          <w:color w:val="000000"/>
          <w:sz w:val="28"/>
          <w:szCs w:val="28"/>
          <w:lang w:val="ru-RU"/>
        </w:rPr>
        <w:t>межпредметные</w:t>
      </w:r>
      <w:proofErr w:type="spellEnd"/>
      <w:r w:rsidRPr="00170848">
        <w:rPr>
          <w:rFonts w:ascii="Times New Roman" w:hAnsi="Times New Roman" w:cs="Times New Roman"/>
          <w:color w:val="000000"/>
          <w:sz w:val="28"/>
          <w:szCs w:val="28"/>
          <w:lang w:val="ru-RU"/>
        </w:rPr>
        <w:t xml:space="preserve"> связи учебного предмета, курса, модуля;</w:t>
      </w:r>
    </w:p>
    <w:p w:rsidR="00C63BA1" w:rsidRPr="00170848" w:rsidRDefault="00CB7D68" w:rsidP="00CB7D68">
      <w:pPr>
        <w:numPr>
          <w:ilvl w:val="0"/>
          <w:numId w:val="1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ключевые темы в их взаимосвязи; </w:t>
      </w:r>
    </w:p>
    <w:p w:rsidR="00C63BA1" w:rsidRPr="00170848" w:rsidRDefault="00CB7D68" w:rsidP="00CB7D68">
      <w:pPr>
        <w:numPr>
          <w:ilvl w:val="0"/>
          <w:numId w:val="11"/>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преемственность по годам изучения (если актуально);</w:t>
      </w:r>
    </w:p>
    <w:p w:rsidR="00C63BA1" w:rsidRPr="00170848" w:rsidRDefault="00CB7D68" w:rsidP="00CB7D68">
      <w:pPr>
        <w:numPr>
          <w:ilvl w:val="0"/>
          <w:numId w:val="11"/>
        </w:numPr>
        <w:ind w:left="-426" w:right="180" w:firstLine="0"/>
        <w:jc w:val="both"/>
        <w:rPr>
          <w:rFonts w:ascii="Times New Roman" w:hAnsi="Times New Roman" w:cs="Times New Roman"/>
          <w:color w:val="000000"/>
          <w:sz w:val="28"/>
          <w:szCs w:val="28"/>
        </w:rPr>
      </w:pPr>
      <w:proofErr w:type="spellStart"/>
      <w:proofErr w:type="gramStart"/>
      <w:r w:rsidRPr="00170848">
        <w:rPr>
          <w:rFonts w:ascii="Times New Roman" w:hAnsi="Times New Roman" w:cs="Times New Roman"/>
          <w:color w:val="000000"/>
          <w:sz w:val="28"/>
          <w:szCs w:val="28"/>
        </w:rPr>
        <w:t>практические</w:t>
      </w:r>
      <w:proofErr w:type="spellEnd"/>
      <w:proofErr w:type="gram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или</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лабораторные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работы</w:t>
      </w:r>
      <w:proofErr w:type="spellEnd"/>
      <w:r w:rsidRPr="00170848">
        <w:rPr>
          <w:rFonts w:ascii="Times New Roman" w:hAnsi="Times New Roman" w:cs="Times New Roman"/>
          <w:color w:val="000000"/>
          <w:sz w:val="28"/>
          <w:szCs w:val="28"/>
        </w:rPr>
        <w:t>.</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2.7. Раздел «Тематическое планирование» рабочих программ оформляется в виде таблицы, состоящей из граф:</w:t>
      </w:r>
    </w:p>
    <w:p w:rsidR="00C63BA1" w:rsidRPr="00170848" w:rsidRDefault="00CB7D68" w:rsidP="00CB7D68">
      <w:pPr>
        <w:numPr>
          <w:ilvl w:val="0"/>
          <w:numId w:val="12"/>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 xml:space="preserve">наименование разделов и тем, планируемых для освоения </w:t>
      </w:r>
      <w:proofErr w:type="gramStart"/>
      <w:r w:rsidRPr="00170848">
        <w:rPr>
          <w:rFonts w:ascii="Times New Roman" w:hAnsi="Times New Roman" w:cs="Times New Roman"/>
          <w:color w:val="000000"/>
          <w:sz w:val="28"/>
          <w:szCs w:val="28"/>
          <w:lang w:val="ru-RU"/>
        </w:rPr>
        <w:t>обучающимися</w:t>
      </w:r>
      <w:proofErr w:type="gramEnd"/>
      <w:r w:rsidRPr="00170848">
        <w:rPr>
          <w:rFonts w:ascii="Times New Roman" w:hAnsi="Times New Roman" w:cs="Times New Roman"/>
          <w:color w:val="000000"/>
          <w:sz w:val="28"/>
          <w:szCs w:val="28"/>
          <w:lang w:val="ru-RU"/>
        </w:rPr>
        <w:t>;</w:t>
      </w:r>
    </w:p>
    <w:p w:rsidR="00C63BA1" w:rsidRPr="00170848" w:rsidRDefault="00CB7D68" w:rsidP="00CB7D68">
      <w:pPr>
        <w:numPr>
          <w:ilvl w:val="0"/>
          <w:numId w:val="12"/>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количество академических часов, отводимых на освоение каждого раздела и темы.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2.7.1. Раздел «Тематическое планирование» рабочих программ ООП НОО </w:t>
      </w:r>
      <w:proofErr w:type="gramStart"/>
      <w:r w:rsidRPr="00170848">
        <w:rPr>
          <w:rFonts w:ascii="Times New Roman" w:hAnsi="Times New Roman" w:cs="Times New Roman"/>
          <w:color w:val="000000"/>
          <w:sz w:val="28"/>
          <w:szCs w:val="28"/>
          <w:lang w:val="ru-RU"/>
        </w:rPr>
        <w:t>и ООО</w:t>
      </w:r>
      <w:proofErr w:type="gramEnd"/>
      <w:r w:rsidRPr="00170848">
        <w:rPr>
          <w:rFonts w:ascii="Times New Roman" w:hAnsi="Times New Roman" w:cs="Times New Roman"/>
          <w:color w:val="000000"/>
          <w:sz w:val="28"/>
          <w:szCs w:val="28"/>
          <w:lang w:val="ru-RU"/>
        </w:rPr>
        <w:t>, разработанных по ФГОС третьего поколения, кроме перечисленного в пункте 2.7</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2.8. Раздел «Календарно-тематическое планирование» оформляется в виде таблицы, состоящей из колонок:</w:t>
      </w:r>
    </w:p>
    <w:p w:rsidR="00C63BA1" w:rsidRPr="00170848" w:rsidRDefault="00CB7D68" w:rsidP="00CB7D68">
      <w:pPr>
        <w:numPr>
          <w:ilvl w:val="0"/>
          <w:numId w:val="13"/>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номер</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урока</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по</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порядку</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1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номер урока в разделе/теме;</w:t>
      </w:r>
    </w:p>
    <w:p w:rsidR="00C63BA1" w:rsidRPr="00170848" w:rsidRDefault="00CB7D68" w:rsidP="00CB7D68">
      <w:pPr>
        <w:numPr>
          <w:ilvl w:val="0"/>
          <w:numId w:val="13"/>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наименование</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темы</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урока</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13"/>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основные виды деятельности </w:t>
      </w:r>
      <w:proofErr w:type="gramStart"/>
      <w:r w:rsidRPr="00170848">
        <w:rPr>
          <w:rFonts w:ascii="Times New Roman" w:hAnsi="Times New Roman" w:cs="Times New Roman"/>
          <w:color w:val="000000"/>
          <w:sz w:val="28"/>
          <w:szCs w:val="28"/>
          <w:lang w:val="ru-RU"/>
        </w:rPr>
        <w:t>обучающихся</w:t>
      </w:r>
      <w:proofErr w:type="gramEnd"/>
      <w:r w:rsidRPr="00170848">
        <w:rPr>
          <w:rFonts w:ascii="Times New Roman" w:hAnsi="Times New Roman" w:cs="Times New Roman"/>
          <w:color w:val="000000"/>
          <w:sz w:val="28"/>
          <w:szCs w:val="28"/>
          <w:lang w:val="ru-RU"/>
        </w:rPr>
        <w:t xml:space="preserve"> на уроке;</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задания,</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утвержденные ШМО.</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3. Порядок разработки и утверждения рабочей программы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3.2. Рабочая программа может быть единой для всех учителей данного учебного предмета, работающих в школе, или индивидуальной.</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3.4. Рабочая программа разрабатывается на основе:</w:t>
      </w:r>
    </w:p>
    <w:p w:rsidR="00C63BA1" w:rsidRPr="00170848" w:rsidRDefault="00CB7D68" w:rsidP="00CB7D68">
      <w:pPr>
        <w:numPr>
          <w:ilvl w:val="0"/>
          <w:numId w:val="14"/>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федерального государственного образовательного стандарта соответствующего уровня образования;</w:t>
      </w:r>
    </w:p>
    <w:p w:rsidR="00C63BA1" w:rsidRPr="00170848" w:rsidRDefault="00CB7D68" w:rsidP="00CB7D68">
      <w:pPr>
        <w:numPr>
          <w:ilvl w:val="0"/>
          <w:numId w:val="14"/>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C63BA1" w:rsidRPr="00170848" w:rsidRDefault="00CB7D68" w:rsidP="00CB7D68">
      <w:pPr>
        <w:numPr>
          <w:ilvl w:val="0"/>
          <w:numId w:val="14"/>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федеральной рабочей программы учебного предмета (курса, модуля).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Содержание и планируемые результаты разработанной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рабочей программы учебного предмета (курса, модуля).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C63BA1" w:rsidRPr="00170848" w:rsidRDefault="00CB7D68" w:rsidP="00CB7D68">
      <w:pPr>
        <w:numPr>
          <w:ilvl w:val="0"/>
          <w:numId w:val="15"/>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C63BA1" w:rsidRPr="00170848" w:rsidRDefault="00CB7D68" w:rsidP="00CB7D68">
      <w:pPr>
        <w:numPr>
          <w:ilvl w:val="0"/>
          <w:numId w:val="15"/>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корректировать объем учебного времени, отводимого на изучение отдельных разделов и тем федеральной рабочей программы.</w:t>
      </w:r>
    </w:p>
    <w:p w:rsidR="00C63BA1" w:rsidRPr="00170848" w:rsidRDefault="00CB7D68" w:rsidP="00CB7D68">
      <w:pPr>
        <w:ind w:left="-426"/>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3.7. Педагогический работник вправе:</w:t>
      </w:r>
    </w:p>
    <w:p w:rsidR="00C63BA1" w:rsidRPr="00170848" w:rsidRDefault="00CB7D68" w:rsidP="00CB7D68">
      <w:pPr>
        <w:numPr>
          <w:ilvl w:val="0"/>
          <w:numId w:val="1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расширять содержание учебного предмета для углубленного изучения;</w:t>
      </w:r>
    </w:p>
    <w:p w:rsidR="00C63BA1" w:rsidRPr="00170848" w:rsidRDefault="00CB7D68" w:rsidP="00CB7D68">
      <w:pPr>
        <w:numPr>
          <w:ilvl w:val="0"/>
          <w:numId w:val="1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конкретизировать требования к планируемым результатам освоения рабочей программы;</w:t>
      </w:r>
    </w:p>
    <w:p w:rsidR="00C63BA1" w:rsidRPr="00170848" w:rsidRDefault="00CB7D68" w:rsidP="00CB7D68">
      <w:pPr>
        <w:numPr>
          <w:ilvl w:val="0"/>
          <w:numId w:val="1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выбирать для реализации рабочей программы учебник, входящий в Федеральный</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перечень учебников, утвержденный приказом </w:t>
      </w:r>
      <w:proofErr w:type="spellStart"/>
      <w:r w:rsidRPr="00170848">
        <w:rPr>
          <w:rFonts w:ascii="Times New Roman" w:hAnsi="Times New Roman" w:cs="Times New Roman"/>
          <w:color w:val="000000"/>
          <w:sz w:val="28"/>
          <w:szCs w:val="28"/>
          <w:lang w:val="ru-RU"/>
        </w:rPr>
        <w:t>Минпросвещения</w:t>
      </w:r>
      <w:proofErr w:type="spellEnd"/>
      <w:r w:rsidRPr="00170848">
        <w:rPr>
          <w:rFonts w:ascii="Times New Roman" w:hAnsi="Times New Roman" w:cs="Times New Roman"/>
          <w:color w:val="000000"/>
          <w:sz w:val="28"/>
          <w:szCs w:val="28"/>
          <w:lang w:val="ru-RU"/>
        </w:rPr>
        <w:t xml:space="preserve"> от</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21.09.2022 № 858;</w:t>
      </w:r>
    </w:p>
    <w:p w:rsidR="00C63BA1" w:rsidRPr="00170848" w:rsidRDefault="00CB7D68" w:rsidP="00CB7D68">
      <w:pPr>
        <w:numPr>
          <w:ilvl w:val="0"/>
          <w:numId w:val="1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при отсутствии в перечне учебников</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 xml:space="preserve">использовать учебные пособия, которые выпускают организации из перечня, утвержденного приказом </w:t>
      </w:r>
      <w:proofErr w:type="spellStart"/>
      <w:r w:rsidRPr="00170848">
        <w:rPr>
          <w:rFonts w:ascii="Times New Roman" w:hAnsi="Times New Roman" w:cs="Times New Roman"/>
          <w:color w:val="000000"/>
          <w:sz w:val="28"/>
          <w:szCs w:val="28"/>
          <w:lang w:val="ru-RU"/>
        </w:rPr>
        <w:t>Минобрнауки</w:t>
      </w:r>
      <w:proofErr w:type="spellEnd"/>
      <w:r w:rsidRPr="00170848">
        <w:rPr>
          <w:rFonts w:ascii="Times New Roman" w:hAnsi="Times New Roman" w:cs="Times New Roman"/>
          <w:color w:val="000000"/>
          <w:sz w:val="28"/>
          <w:szCs w:val="28"/>
          <w:lang w:val="ru-RU"/>
        </w:rPr>
        <w:t xml:space="preserve"> от 09.06.2016 № 699;</w:t>
      </w:r>
    </w:p>
    <w:p w:rsidR="00C63BA1" w:rsidRPr="00170848" w:rsidRDefault="00CB7D68" w:rsidP="00CB7D68">
      <w:pPr>
        <w:numPr>
          <w:ilvl w:val="0"/>
          <w:numId w:val="16"/>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выбирать исходя из целей и задач рабочей программы методики и технологии обучения и воспитания;</w:t>
      </w:r>
    </w:p>
    <w:p w:rsidR="00C63BA1" w:rsidRPr="00170848" w:rsidRDefault="00CB7D68" w:rsidP="00CB7D68">
      <w:pPr>
        <w:numPr>
          <w:ilvl w:val="0"/>
          <w:numId w:val="16"/>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подбирать и (или) разрабатывать оценочные средства.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w:t>
      </w:r>
      <w:r w:rsidRPr="00170848">
        <w:rPr>
          <w:rFonts w:ascii="Times New Roman" w:hAnsi="Times New Roman" w:cs="Times New Roman"/>
          <w:color w:val="000000"/>
          <w:sz w:val="28"/>
          <w:szCs w:val="28"/>
          <w:lang w:val="ru-RU"/>
        </w:rPr>
        <w:lastRenderedPageBreak/>
        <w:t xml:space="preserve">методической литературы (рабочие программы </w:t>
      </w:r>
      <w:proofErr w:type="spellStart"/>
      <w:r w:rsidRPr="00170848">
        <w:rPr>
          <w:rFonts w:ascii="Times New Roman" w:hAnsi="Times New Roman" w:cs="Times New Roman"/>
          <w:color w:val="000000"/>
          <w:sz w:val="28"/>
          <w:szCs w:val="28"/>
          <w:lang w:val="ru-RU"/>
        </w:rPr>
        <w:t>элективов</w:t>
      </w:r>
      <w:proofErr w:type="spellEnd"/>
      <w:r w:rsidRPr="00170848">
        <w:rPr>
          <w:rFonts w:ascii="Times New Roman" w:hAnsi="Times New Roman" w:cs="Times New Roman"/>
          <w:color w:val="000000"/>
          <w:sz w:val="28"/>
          <w:szCs w:val="28"/>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3.9. Рабочая программа утверждается в составе ООП (по уровням общего образования) приказом руководителя школы.</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4. Оформление и хранение рабочей программы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4.1. Рабочая программа оформляется в электронном и/или печатном варианте.</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4.2. Электронная версия рабочей программы форматируется в редакторе </w:t>
      </w:r>
      <w:r w:rsidRPr="00170848">
        <w:rPr>
          <w:rFonts w:ascii="Times New Roman" w:hAnsi="Times New Roman" w:cs="Times New Roman"/>
          <w:color w:val="000000"/>
          <w:sz w:val="28"/>
          <w:szCs w:val="28"/>
        </w:rPr>
        <w:t>Word</w:t>
      </w:r>
      <w:r w:rsidRPr="00170848">
        <w:rPr>
          <w:rFonts w:ascii="Times New Roman" w:hAnsi="Times New Roman" w:cs="Times New Roman"/>
          <w:color w:val="000000"/>
          <w:sz w:val="28"/>
          <w:szCs w:val="28"/>
          <w:lang w:val="ru-RU"/>
        </w:rPr>
        <w:t xml:space="preserve"> шрифтом </w:t>
      </w:r>
      <w:r w:rsidRPr="00170848">
        <w:rPr>
          <w:rFonts w:ascii="Times New Roman" w:hAnsi="Times New Roman" w:cs="Times New Roman"/>
          <w:color w:val="000000"/>
          <w:sz w:val="28"/>
          <w:szCs w:val="28"/>
        </w:rPr>
        <w:t>Times</w:t>
      </w:r>
      <w:r w:rsidRPr="00170848">
        <w:rPr>
          <w:rFonts w:ascii="Times New Roman" w:hAnsi="Times New Roman" w:cs="Times New Roman"/>
          <w:color w:val="000000"/>
          <w:sz w:val="28"/>
          <w:szCs w:val="28"/>
          <w:lang w:val="ru-RU"/>
        </w:rPr>
        <w:t xml:space="preserve"> </w:t>
      </w:r>
      <w:r w:rsidRPr="00170848">
        <w:rPr>
          <w:rFonts w:ascii="Times New Roman" w:hAnsi="Times New Roman" w:cs="Times New Roman"/>
          <w:color w:val="000000"/>
          <w:sz w:val="28"/>
          <w:szCs w:val="28"/>
        </w:rPr>
        <w:t>New</w:t>
      </w:r>
      <w:r w:rsidRPr="00170848">
        <w:rPr>
          <w:rFonts w:ascii="Times New Roman" w:hAnsi="Times New Roman" w:cs="Times New Roman"/>
          <w:color w:val="000000"/>
          <w:sz w:val="28"/>
          <w:szCs w:val="28"/>
          <w:lang w:val="ru-RU"/>
        </w:rPr>
        <w:t xml:space="preserve"> </w:t>
      </w:r>
      <w:r w:rsidRPr="00170848">
        <w:rPr>
          <w:rFonts w:ascii="Times New Roman" w:hAnsi="Times New Roman" w:cs="Times New Roman"/>
          <w:color w:val="000000"/>
          <w:sz w:val="28"/>
          <w:szCs w:val="28"/>
        </w:rPr>
        <w:t>Roman</w:t>
      </w:r>
      <w:r w:rsidRPr="00170848">
        <w:rPr>
          <w:rFonts w:ascii="Times New Roman" w:hAnsi="Times New Roman" w:cs="Times New Roman"/>
          <w:color w:val="000000"/>
          <w:sz w:val="28"/>
          <w:szCs w:val="28"/>
          <w:lang w:val="ru-RU"/>
        </w:rPr>
        <w:t>, кегль 12–14, межстрочный интервал одинарный, выровненный по ширине, поля со всех сторон 1–3 см.</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Центровка заголовков и абзацы в тексте выполняются при помощи средств </w:t>
      </w:r>
      <w:r w:rsidRPr="00170848">
        <w:rPr>
          <w:rFonts w:ascii="Times New Roman" w:hAnsi="Times New Roman" w:cs="Times New Roman"/>
          <w:color w:val="000000"/>
          <w:sz w:val="28"/>
          <w:szCs w:val="28"/>
        </w:rPr>
        <w:t>Word</w:t>
      </w:r>
      <w:r w:rsidRPr="00170848">
        <w:rPr>
          <w:rFonts w:ascii="Times New Roman" w:hAnsi="Times New Roman" w:cs="Times New Roman"/>
          <w:color w:val="000000"/>
          <w:sz w:val="28"/>
          <w:szCs w:val="28"/>
          <w:lang w:val="ru-RU"/>
        </w:rPr>
        <w:t>. Листы формата А</w:t>
      </w:r>
      <w:proofErr w:type="gramStart"/>
      <w:r w:rsidRPr="00170848">
        <w:rPr>
          <w:rFonts w:ascii="Times New Roman" w:hAnsi="Times New Roman" w:cs="Times New Roman"/>
          <w:color w:val="000000"/>
          <w:sz w:val="28"/>
          <w:szCs w:val="28"/>
          <w:lang w:val="ru-RU"/>
        </w:rPr>
        <w:t>4</w:t>
      </w:r>
      <w:proofErr w:type="gramEnd"/>
      <w:r w:rsidRPr="00170848">
        <w:rPr>
          <w:rFonts w:ascii="Times New Roman" w:hAnsi="Times New Roman" w:cs="Times New Roman"/>
          <w:color w:val="000000"/>
          <w:sz w:val="28"/>
          <w:szCs w:val="28"/>
          <w:lang w:val="ru-RU"/>
        </w:rPr>
        <w:t>. Таблицы встраиваются непосредственно в текст, если иное не предусматривается автором рабочей программы.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Страницы рабочей программы должны быть пронумерованы. Титульный лист не нумеруется.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4.3. Печатная версия рабочей программы дублирует электронную версию.</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4.4. Электронный вариант рабочей программы хранится в папке «Завуч» на локальном диске «Школа».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C63BA1" w:rsidRPr="00170848" w:rsidRDefault="00CB7D68" w:rsidP="00CB7D68">
      <w:pPr>
        <w:ind w:left="-426"/>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lang w:val="ru-RU"/>
        </w:rPr>
        <w:t xml:space="preserve">4.6. Разработчик рабочей программы готовит в электронном виде аннотацию для сайта школы. </w:t>
      </w:r>
      <w:r w:rsidRPr="00170848">
        <w:rPr>
          <w:rFonts w:ascii="Times New Roman" w:hAnsi="Times New Roman" w:cs="Times New Roman"/>
          <w:color w:val="000000"/>
          <w:sz w:val="28"/>
          <w:szCs w:val="28"/>
        </w:rPr>
        <w:t xml:space="preserve">В </w:t>
      </w:r>
      <w:proofErr w:type="spellStart"/>
      <w:r w:rsidRPr="00170848">
        <w:rPr>
          <w:rFonts w:ascii="Times New Roman" w:hAnsi="Times New Roman" w:cs="Times New Roman"/>
          <w:color w:val="000000"/>
          <w:sz w:val="28"/>
          <w:szCs w:val="28"/>
        </w:rPr>
        <w:t>аннотации</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указываются</w:t>
      </w:r>
      <w:proofErr w:type="spellEnd"/>
      <w:r w:rsidRPr="00170848">
        <w:rPr>
          <w:rFonts w:ascii="Times New Roman" w:hAnsi="Times New Roman" w:cs="Times New Roman"/>
          <w:color w:val="000000"/>
          <w:sz w:val="28"/>
          <w:szCs w:val="28"/>
        </w:rPr>
        <w:t>:</w:t>
      </w:r>
    </w:p>
    <w:p w:rsidR="00C63BA1" w:rsidRPr="00170848" w:rsidRDefault="00CB7D68" w:rsidP="00CB7D68">
      <w:pPr>
        <w:numPr>
          <w:ilvl w:val="0"/>
          <w:numId w:val="17"/>
        </w:numPr>
        <w:ind w:left="-426" w:right="180" w:firstLine="0"/>
        <w:contextualSpacing/>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название рабочей программы;</w:t>
      </w:r>
    </w:p>
    <w:p w:rsidR="00C63BA1" w:rsidRPr="00170848" w:rsidRDefault="00CB7D68" w:rsidP="00CB7D68">
      <w:pPr>
        <w:numPr>
          <w:ilvl w:val="0"/>
          <w:numId w:val="17"/>
        </w:numPr>
        <w:ind w:left="-426" w:right="180" w:firstLine="0"/>
        <w:contextualSpacing/>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краткая характеристика программы;</w:t>
      </w:r>
    </w:p>
    <w:p w:rsidR="00C63BA1" w:rsidRPr="00170848" w:rsidRDefault="00CB7D68" w:rsidP="00CB7D68">
      <w:pPr>
        <w:numPr>
          <w:ilvl w:val="0"/>
          <w:numId w:val="17"/>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срок, на который разработана рабочая программа;</w:t>
      </w:r>
    </w:p>
    <w:p w:rsidR="00C63BA1" w:rsidRPr="00170848" w:rsidRDefault="00CB7D68" w:rsidP="00CB7D68">
      <w:pPr>
        <w:numPr>
          <w:ilvl w:val="0"/>
          <w:numId w:val="17"/>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список приложений к рабочей программе.</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4.7. Аннотации к рабочим программам размещаются на школьном сайте в разделе «Сведения об образовательной организации» подразделе «Образование». К </w:t>
      </w:r>
      <w:r w:rsidRPr="00170848">
        <w:rPr>
          <w:rFonts w:ascii="Times New Roman" w:hAnsi="Times New Roman" w:cs="Times New Roman"/>
          <w:color w:val="000000"/>
          <w:sz w:val="28"/>
          <w:szCs w:val="28"/>
          <w:lang w:val="ru-RU"/>
        </w:rPr>
        <w:lastRenderedPageBreak/>
        <w:t>аннотации прикрепляется рабочая программа в виде электронных документов, подписанных электронной подписью.</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5. Порядок внесения изменений в рабочую программу</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6. Реализация рабочей программы</w:t>
      </w:r>
      <w:r w:rsidRPr="00170848">
        <w:rPr>
          <w:rFonts w:ascii="Times New Roman" w:hAnsi="Times New Roman" w:cs="Times New Roman"/>
          <w:b/>
          <w:bCs/>
          <w:color w:val="252525"/>
          <w:spacing w:val="-2"/>
          <w:sz w:val="28"/>
          <w:szCs w:val="28"/>
        </w:rPr>
        <w:t> </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6.1. Реализация рабочей программы является предметом контроля внутренней системы оценки качества.</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6.3. Школа, наряду с педагогическими работниками, несет ответственность за реализацию рабочих</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программ в полном объеме в соответствии с ООП уровня образования.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6.4. Для обеспечения реализации</w:t>
      </w:r>
      <w:r w:rsidRPr="00170848">
        <w:rPr>
          <w:rFonts w:ascii="Times New Roman" w:hAnsi="Times New Roman" w:cs="Times New Roman"/>
          <w:color w:val="000000"/>
          <w:sz w:val="28"/>
          <w:szCs w:val="28"/>
        </w:rPr>
        <w:t> </w:t>
      </w:r>
      <w:r w:rsidRPr="00170848">
        <w:rPr>
          <w:rFonts w:ascii="Times New Roman" w:hAnsi="Times New Roman" w:cs="Times New Roman"/>
          <w:color w:val="000000"/>
          <w:sz w:val="28"/>
          <w:szCs w:val="28"/>
          <w:lang w:val="ru-RU"/>
        </w:rPr>
        <w:t>рабочих программ допускается применение:</w:t>
      </w:r>
    </w:p>
    <w:p w:rsidR="00C63BA1" w:rsidRPr="00170848" w:rsidRDefault="00CB7D68" w:rsidP="00CB7D68">
      <w:pPr>
        <w:numPr>
          <w:ilvl w:val="0"/>
          <w:numId w:val="18"/>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дистанционных</w:t>
      </w:r>
      <w:proofErr w:type="spellEnd"/>
      <w:r w:rsidRPr="00170848">
        <w:rPr>
          <w:rFonts w:ascii="Times New Roman" w:hAnsi="Times New Roman" w:cs="Times New Roman"/>
          <w:color w:val="000000"/>
          <w:sz w:val="28"/>
          <w:szCs w:val="28"/>
        </w:rPr>
        <w:t> </w:t>
      </w:r>
      <w:proofErr w:type="spellStart"/>
      <w:r w:rsidRPr="00170848">
        <w:rPr>
          <w:rFonts w:ascii="Times New Roman" w:hAnsi="Times New Roman" w:cs="Times New Roman"/>
          <w:color w:val="000000"/>
          <w:sz w:val="28"/>
          <w:szCs w:val="28"/>
        </w:rPr>
        <w:t>образовательных</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технологий</w:t>
      </w:r>
      <w:proofErr w:type="spellEnd"/>
      <w:r w:rsidRPr="00170848">
        <w:rPr>
          <w:rFonts w:ascii="Times New Roman" w:hAnsi="Times New Roman" w:cs="Times New Roman"/>
          <w:color w:val="000000"/>
          <w:sz w:val="28"/>
          <w:szCs w:val="28"/>
        </w:rPr>
        <w:t>; </w:t>
      </w:r>
    </w:p>
    <w:p w:rsidR="00C63BA1" w:rsidRPr="00170848" w:rsidRDefault="00CB7D68" w:rsidP="00CB7D68">
      <w:pPr>
        <w:numPr>
          <w:ilvl w:val="0"/>
          <w:numId w:val="18"/>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модульных форм организации образовательной деятельности;</w:t>
      </w:r>
    </w:p>
    <w:p w:rsidR="00C63BA1" w:rsidRPr="00170848" w:rsidRDefault="00CB7D68" w:rsidP="00CB7D68">
      <w:pPr>
        <w:numPr>
          <w:ilvl w:val="0"/>
          <w:numId w:val="18"/>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сетевых форм организации образовательной деятельности; </w:t>
      </w:r>
    </w:p>
    <w:p w:rsidR="00C63BA1" w:rsidRPr="00170848" w:rsidRDefault="00CB7D68" w:rsidP="00CB7D68">
      <w:pPr>
        <w:numPr>
          <w:ilvl w:val="0"/>
          <w:numId w:val="18"/>
        </w:numPr>
        <w:ind w:left="-426" w:right="180" w:firstLine="0"/>
        <w:contextualSpacing/>
        <w:jc w:val="both"/>
        <w:rPr>
          <w:rFonts w:ascii="Times New Roman" w:hAnsi="Times New Roman" w:cs="Times New Roman"/>
          <w:color w:val="000000"/>
          <w:sz w:val="28"/>
          <w:szCs w:val="28"/>
        </w:rPr>
      </w:pPr>
      <w:proofErr w:type="spellStart"/>
      <w:r w:rsidRPr="00170848">
        <w:rPr>
          <w:rFonts w:ascii="Times New Roman" w:hAnsi="Times New Roman" w:cs="Times New Roman"/>
          <w:color w:val="000000"/>
          <w:sz w:val="28"/>
          <w:szCs w:val="28"/>
        </w:rPr>
        <w:t>электронного</w:t>
      </w:r>
      <w:proofErr w:type="spellEnd"/>
      <w:r w:rsidRPr="00170848">
        <w:rPr>
          <w:rFonts w:ascii="Times New Roman" w:hAnsi="Times New Roman" w:cs="Times New Roman"/>
          <w:color w:val="000000"/>
          <w:sz w:val="28"/>
          <w:szCs w:val="28"/>
        </w:rPr>
        <w:t xml:space="preserve"> </w:t>
      </w:r>
      <w:proofErr w:type="spellStart"/>
      <w:r w:rsidRPr="00170848">
        <w:rPr>
          <w:rFonts w:ascii="Times New Roman" w:hAnsi="Times New Roman" w:cs="Times New Roman"/>
          <w:color w:val="000000"/>
          <w:sz w:val="28"/>
          <w:szCs w:val="28"/>
        </w:rPr>
        <w:t>обучения</w:t>
      </w:r>
      <w:proofErr w:type="spellEnd"/>
      <w:r w:rsidRPr="00170848">
        <w:rPr>
          <w:rFonts w:ascii="Times New Roman" w:hAnsi="Times New Roman" w:cs="Times New Roman"/>
          <w:color w:val="000000"/>
          <w:sz w:val="28"/>
          <w:szCs w:val="28"/>
        </w:rPr>
        <w:t xml:space="preserve">; </w:t>
      </w:r>
    </w:p>
    <w:p w:rsidR="00C63BA1" w:rsidRPr="00170848" w:rsidRDefault="00CB7D68" w:rsidP="00CB7D68">
      <w:pPr>
        <w:numPr>
          <w:ilvl w:val="0"/>
          <w:numId w:val="18"/>
        </w:numPr>
        <w:ind w:left="-426" w:right="180" w:firstLine="0"/>
        <w:jc w:val="both"/>
        <w:rPr>
          <w:rFonts w:ascii="Times New Roman" w:hAnsi="Times New Roman" w:cs="Times New Roman"/>
          <w:color w:val="000000"/>
          <w:sz w:val="28"/>
          <w:szCs w:val="28"/>
        </w:rPr>
      </w:pPr>
      <w:proofErr w:type="gramStart"/>
      <w:r w:rsidRPr="00170848">
        <w:rPr>
          <w:rFonts w:ascii="Times New Roman" w:hAnsi="Times New Roman" w:cs="Times New Roman"/>
          <w:color w:val="000000"/>
          <w:sz w:val="28"/>
          <w:szCs w:val="28"/>
        </w:rPr>
        <w:t>различных</w:t>
      </w:r>
      <w:proofErr w:type="gramEnd"/>
      <w:r w:rsidRPr="00170848">
        <w:rPr>
          <w:rFonts w:ascii="Times New Roman" w:hAnsi="Times New Roman" w:cs="Times New Roman"/>
          <w:color w:val="000000"/>
          <w:sz w:val="28"/>
          <w:szCs w:val="28"/>
        </w:rPr>
        <w:t xml:space="preserve"> форм внеурочной деятельности.</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6.5. При реализации рабочих программ не допускается:</w:t>
      </w:r>
    </w:p>
    <w:p w:rsidR="00C63BA1" w:rsidRPr="00170848" w:rsidRDefault="00CB7D68" w:rsidP="00CB7D68">
      <w:pPr>
        <w:numPr>
          <w:ilvl w:val="0"/>
          <w:numId w:val="19"/>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сокращение запланированной практической части (контрольные, практические, лабораторные работы и др.);</w:t>
      </w:r>
    </w:p>
    <w:p w:rsidR="00C63BA1" w:rsidRPr="00170848" w:rsidRDefault="00CB7D68" w:rsidP="00CB7D68">
      <w:pPr>
        <w:numPr>
          <w:ilvl w:val="0"/>
          <w:numId w:val="19"/>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сокращение объема времени на изучение учебного предмета (курса, модуля).</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lastRenderedPageBreak/>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C63BA1" w:rsidRPr="00170848" w:rsidRDefault="00CB7D68" w:rsidP="00CB7D68">
      <w:pPr>
        <w:spacing w:line="600" w:lineRule="atLeast"/>
        <w:ind w:left="-426"/>
        <w:jc w:val="both"/>
        <w:rPr>
          <w:rFonts w:ascii="Times New Roman" w:hAnsi="Times New Roman" w:cs="Times New Roman"/>
          <w:b/>
          <w:bCs/>
          <w:color w:val="252525"/>
          <w:spacing w:val="-2"/>
          <w:sz w:val="28"/>
          <w:szCs w:val="28"/>
          <w:lang w:val="ru-RU"/>
        </w:rPr>
      </w:pPr>
      <w:r w:rsidRPr="00170848">
        <w:rPr>
          <w:rFonts w:ascii="Times New Roman" w:hAnsi="Times New Roman" w:cs="Times New Roman"/>
          <w:b/>
          <w:bCs/>
          <w:color w:val="252525"/>
          <w:spacing w:val="-2"/>
          <w:sz w:val="28"/>
          <w:szCs w:val="28"/>
          <w:lang w:val="ru-RU"/>
        </w:rPr>
        <w:t xml:space="preserve">7. </w:t>
      </w:r>
      <w:proofErr w:type="gramStart"/>
      <w:r w:rsidRPr="00170848">
        <w:rPr>
          <w:rFonts w:ascii="Times New Roman" w:hAnsi="Times New Roman" w:cs="Times New Roman"/>
          <w:b/>
          <w:bCs/>
          <w:color w:val="252525"/>
          <w:spacing w:val="-2"/>
          <w:sz w:val="28"/>
          <w:szCs w:val="28"/>
          <w:lang w:val="ru-RU"/>
        </w:rPr>
        <w:t>Контроль за</w:t>
      </w:r>
      <w:proofErr w:type="gramEnd"/>
      <w:r w:rsidRPr="00170848">
        <w:rPr>
          <w:rFonts w:ascii="Times New Roman" w:hAnsi="Times New Roman" w:cs="Times New Roman"/>
          <w:b/>
          <w:bCs/>
          <w:color w:val="252525"/>
          <w:spacing w:val="-2"/>
          <w:sz w:val="28"/>
          <w:szCs w:val="28"/>
          <w:lang w:val="ru-RU"/>
        </w:rPr>
        <w:t xml:space="preserve"> реализацией рабочих программ</w:t>
      </w:r>
    </w:p>
    <w:p w:rsidR="00C63BA1" w:rsidRPr="00170848" w:rsidRDefault="00CB7D68" w:rsidP="00CB7D68">
      <w:pPr>
        <w:ind w:left="-426"/>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7.1. Контроль реализации рабочих программ производится по окончании каждого учебного периода.</w:t>
      </w:r>
    </w:p>
    <w:p w:rsidR="00C63BA1" w:rsidRPr="00170848" w:rsidRDefault="00CB7D68" w:rsidP="00CB7D68">
      <w:pPr>
        <w:ind w:left="-426"/>
        <w:jc w:val="both"/>
        <w:rPr>
          <w:rFonts w:ascii="Times New Roman" w:hAnsi="Times New Roman" w:cs="Times New Roman"/>
          <w:color w:val="000000"/>
          <w:sz w:val="28"/>
          <w:szCs w:val="28"/>
        </w:rPr>
      </w:pPr>
      <w:r w:rsidRPr="00170848">
        <w:rPr>
          <w:rFonts w:ascii="Times New Roman" w:hAnsi="Times New Roman" w:cs="Times New Roman"/>
          <w:color w:val="000000"/>
          <w:sz w:val="28"/>
          <w:szCs w:val="28"/>
        </w:rPr>
        <w:t>7.2. Этапы контроля:</w:t>
      </w:r>
    </w:p>
    <w:p w:rsidR="00C63BA1" w:rsidRPr="00170848" w:rsidRDefault="00CB7D68" w:rsidP="00CB7D68">
      <w:pPr>
        <w:numPr>
          <w:ilvl w:val="0"/>
          <w:numId w:val="20"/>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C63BA1" w:rsidRPr="00170848" w:rsidRDefault="00CB7D68" w:rsidP="00CB7D68">
      <w:pPr>
        <w:numPr>
          <w:ilvl w:val="0"/>
          <w:numId w:val="20"/>
        </w:numPr>
        <w:ind w:left="-426" w:right="180" w:firstLine="0"/>
        <w:contextualSpacing/>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результаты контроля по итогам четверти рассматриваются на совещании при директоре по итогам каждого учебного периода;</w:t>
      </w:r>
    </w:p>
    <w:p w:rsidR="00C63BA1" w:rsidRPr="00170848" w:rsidRDefault="00CB7D68" w:rsidP="00CB7D68">
      <w:pPr>
        <w:numPr>
          <w:ilvl w:val="0"/>
          <w:numId w:val="20"/>
        </w:numPr>
        <w:ind w:left="-426" w:right="180" w:firstLine="0"/>
        <w:jc w:val="both"/>
        <w:rPr>
          <w:rFonts w:ascii="Times New Roman" w:hAnsi="Times New Roman" w:cs="Times New Roman"/>
          <w:color w:val="000000"/>
          <w:sz w:val="28"/>
          <w:szCs w:val="28"/>
          <w:lang w:val="ru-RU"/>
        </w:rPr>
      </w:pPr>
      <w:r w:rsidRPr="00170848">
        <w:rPr>
          <w:rFonts w:ascii="Times New Roman" w:hAnsi="Times New Roman" w:cs="Times New Roman"/>
          <w:color w:val="000000"/>
          <w:sz w:val="28"/>
          <w:szCs w:val="28"/>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C63BA1" w:rsidRPr="00170848" w:rsidSect="00CB7D68">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7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664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4A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D5E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0F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F5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A05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161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D1C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E0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133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950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D6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B3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76D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065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D0F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E58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C14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124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2"/>
  </w:num>
  <w:num w:numId="4">
    <w:abstractNumId w:val="2"/>
  </w:num>
  <w:num w:numId="5">
    <w:abstractNumId w:val="11"/>
  </w:num>
  <w:num w:numId="6">
    <w:abstractNumId w:val="19"/>
  </w:num>
  <w:num w:numId="7">
    <w:abstractNumId w:val="8"/>
  </w:num>
  <w:num w:numId="8">
    <w:abstractNumId w:val="5"/>
  </w:num>
  <w:num w:numId="9">
    <w:abstractNumId w:val="7"/>
  </w:num>
  <w:num w:numId="10">
    <w:abstractNumId w:val="0"/>
  </w:num>
  <w:num w:numId="11">
    <w:abstractNumId w:val="3"/>
  </w:num>
  <w:num w:numId="12">
    <w:abstractNumId w:val="15"/>
  </w:num>
  <w:num w:numId="13">
    <w:abstractNumId w:val="6"/>
  </w:num>
  <w:num w:numId="14">
    <w:abstractNumId w:val="14"/>
  </w:num>
  <w:num w:numId="15">
    <w:abstractNumId w:val="18"/>
  </w:num>
  <w:num w:numId="16">
    <w:abstractNumId w:val="13"/>
  </w:num>
  <w:num w:numId="17">
    <w:abstractNumId w:val="1"/>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70848"/>
    <w:rsid w:val="002D33B1"/>
    <w:rsid w:val="002D3591"/>
    <w:rsid w:val="003514A0"/>
    <w:rsid w:val="004F7E17"/>
    <w:rsid w:val="005A05CE"/>
    <w:rsid w:val="00653AF6"/>
    <w:rsid w:val="0096117E"/>
    <w:rsid w:val="00B14818"/>
    <w:rsid w:val="00B73A5A"/>
    <w:rsid w:val="00C63BA1"/>
    <w:rsid w:val="00CB7D6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117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61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117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61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3130</Words>
  <Characters>17843</Characters>
  <Application>Microsoft Office Word</Application>
  <DocSecurity>0</DocSecurity>
  <Lines>148</Lines>
  <Paragraphs>41</Paragraphs>
  <ScaleCrop>false</ScaleCrop>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Свистакова М.Ю.</cp:lastModifiedBy>
  <cp:revision>5</cp:revision>
  <dcterms:created xsi:type="dcterms:W3CDTF">2011-11-02T04:15:00Z</dcterms:created>
  <dcterms:modified xsi:type="dcterms:W3CDTF">2023-12-13T13:27:00Z</dcterms:modified>
</cp:coreProperties>
</file>