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31D4" w:rsidRPr="00E65E95" w:rsidRDefault="00B77391">
      <w:pPr>
        <w:spacing w:after="0" w:line="408" w:lineRule="auto"/>
        <w:ind w:left="120"/>
        <w:jc w:val="center"/>
        <w:rPr>
          <w:lang w:val="ru-RU"/>
        </w:rPr>
      </w:pPr>
      <w:bookmarkStart w:id="0" w:name="block-5974796"/>
      <w:r w:rsidRPr="00E65E95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7E31D4" w:rsidRPr="00E65E95" w:rsidRDefault="00B77391">
      <w:pPr>
        <w:spacing w:after="0" w:line="408" w:lineRule="auto"/>
        <w:ind w:left="120"/>
        <w:jc w:val="center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‌‌‌</w:t>
      </w:r>
      <w:r w:rsidR="00E65E95">
        <w:rPr>
          <w:rFonts w:ascii="Times New Roman" w:hAnsi="Times New Roman"/>
          <w:b/>
          <w:color w:val="000000"/>
          <w:sz w:val="28"/>
          <w:lang w:val="ru-RU"/>
        </w:rPr>
        <w:t>Министерство образования Тверской области</w:t>
      </w:r>
      <w:r w:rsidRPr="00E65E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</w:p>
    <w:p w:rsidR="007E31D4" w:rsidRPr="00E65E95" w:rsidRDefault="00B77391">
      <w:pPr>
        <w:spacing w:after="0" w:line="408" w:lineRule="auto"/>
        <w:ind w:left="120"/>
        <w:jc w:val="center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‌‌</w:t>
      </w:r>
      <w:r w:rsidRPr="00E65E95">
        <w:rPr>
          <w:rFonts w:ascii="Times New Roman" w:hAnsi="Times New Roman"/>
          <w:color w:val="000000"/>
          <w:sz w:val="28"/>
          <w:lang w:val="ru-RU"/>
        </w:rPr>
        <w:t>​</w:t>
      </w:r>
      <w:r w:rsidR="00E65E95">
        <w:rPr>
          <w:rFonts w:ascii="Times New Roman" w:hAnsi="Times New Roman"/>
          <w:color w:val="000000"/>
          <w:sz w:val="28"/>
          <w:lang w:val="ru-RU"/>
        </w:rPr>
        <w:t>Администрация ЗАТО Солнечный</w:t>
      </w:r>
    </w:p>
    <w:p w:rsidR="007E31D4" w:rsidRPr="008D68E1" w:rsidRDefault="00B77391">
      <w:pPr>
        <w:spacing w:after="0" w:line="408" w:lineRule="auto"/>
        <w:ind w:left="120"/>
        <w:jc w:val="center"/>
        <w:rPr>
          <w:lang w:val="ru-RU"/>
        </w:rPr>
      </w:pPr>
      <w:r w:rsidRPr="008D68E1">
        <w:rPr>
          <w:rFonts w:ascii="Times New Roman" w:hAnsi="Times New Roman"/>
          <w:b/>
          <w:color w:val="000000"/>
          <w:sz w:val="28"/>
          <w:lang w:val="ru-RU"/>
        </w:rPr>
        <w:t>МКОУ СОШ ЗАТО Солнечный</w:t>
      </w:r>
    </w:p>
    <w:p w:rsidR="007E31D4" w:rsidRPr="008D68E1" w:rsidRDefault="007E31D4">
      <w:pPr>
        <w:spacing w:after="0"/>
        <w:ind w:left="120"/>
        <w:rPr>
          <w:lang w:val="ru-RU"/>
        </w:rPr>
      </w:pPr>
    </w:p>
    <w:p w:rsidR="007E31D4" w:rsidRPr="008D68E1" w:rsidRDefault="007E31D4">
      <w:pPr>
        <w:spacing w:after="0"/>
        <w:ind w:left="120"/>
        <w:rPr>
          <w:lang w:val="ru-RU"/>
        </w:rPr>
      </w:pPr>
    </w:p>
    <w:p w:rsidR="007E31D4" w:rsidRPr="008D68E1" w:rsidRDefault="007E31D4">
      <w:pPr>
        <w:spacing w:after="0"/>
        <w:ind w:left="120"/>
        <w:rPr>
          <w:lang w:val="ru-RU"/>
        </w:rPr>
      </w:pPr>
    </w:p>
    <w:p w:rsidR="007E31D4" w:rsidRPr="008D68E1" w:rsidRDefault="007E31D4">
      <w:pPr>
        <w:spacing w:after="0"/>
        <w:ind w:left="120"/>
        <w:rPr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29"/>
        <w:gridCol w:w="221"/>
        <w:gridCol w:w="221"/>
      </w:tblGrid>
      <w:tr w:rsidR="00C53FFE" w:rsidRPr="008D68E1" w:rsidTr="000D4161">
        <w:tc>
          <w:tcPr>
            <w:tcW w:w="3114" w:type="dxa"/>
          </w:tcPr>
          <w:p w:rsidR="00C53FFE" w:rsidRPr="0040209D" w:rsidRDefault="008D68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bookmarkStart w:id="1" w:name="_GoBack"/>
            <w:r>
              <w:rPr>
                <w:rFonts w:ascii="Times New Roman" w:eastAsia="Times New Roman" w:hAnsi="Times New Roman"/>
                <w:noProof/>
                <w:color w:val="000000"/>
                <w:sz w:val="24"/>
                <w:szCs w:val="24"/>
                <w:lang w:val="ru-RU" w:eastAsia="ru-RU"/>
              </w:rPr>
              <w:drawing>
                <wp:inline distT="0" distB="0" distL="0" distR="0">
                  <wp:extent cx="6448425" cy="2151377"/>
                  <wp:effectExtent l="0" t="0" r="0" b="0"/>
                  <wp:docPr id="1" name="Рисунок 1" descr="C:\Users\teacher\Pictures\2023-09-20\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teacher\Pictures\2023-09-20\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48425" cy="2151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</w:tc>
        <w:tc>
          <w:tcPr>
            <w:tcW w:w="3115" w:type="dxa"/>
          </w:tcPr>
          <w:p w:rsidR="00C53FFE" w:rsidRPr="0040209D" w:rsidRDefault="008D68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40209D" w:rsidRDefault="008D68E1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7E31D4" w:rsidRPr="00E65E95" w:rsidRDefault="007E31D4">
      <w:pPr>
        <w:spacing w:after="0"/>
        <w:ind w:left="120"/>
        <w:rPr>
          <w:lang w:val="ru-RU"/>
        </w:rPr>
      </w:pPr>
    </w:p>
    <w:p w:rsidR="007E31D4" w:rsidRPr="00E65E95" w:rsidRDefault="00B77391">
      <w:pPr>
        <w:spacing w:after="0"/>
        <w:ind w:left="120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‌</w:t>
      </w:r>
    </w:p>
    <w:p w:rsidR="007E31D4" w:rsidRPr="00E65E95" w:rsidRDefault="007E31D4">
      <w:pPr>
        <w:spacing w:after="0"/>
        <w:ind w:left="120"/>
        <w:rPr>
          <w:lang w:val="ru-RU"/>
        </w:rPr>
      </w:pPr>
    </w:p>
    <w:p w:rsidR="007E31D4" w:rsidRPr="00E65E95" w:rsidRDefault="007E31D4">
      <w:pPr>
        <w:spacing w:after="0"/>
        <w:ind w:left="120"/>
        <w:rPr>
          <w:lang w:val="ru-RU"/>
        </w:rPr>
      </w:pPr>
    </w:p>
    <w:p w:rsidR="007E31D4" w:rsidRPr="00E65E95" w:rsidRDefault="007E31D4">
      <w:pPr>
        <w:spacing w:after="0"/>
        <w:ind w:left="120"/>
        <w:rPr>
          <w:lang w:val="ru-RU"/>
        </w:rPr>
      </w:pPr>
    </w:p>
    <w:p w:rsidR="007E31D4" w:rsidRPr="00E65E95" w:rsidRDefault="00B77391">
      <w:pPr>
        <w:spacing w:after="0" w:line="408" w:lineRule="auto"/>
        <w:ind w:left="120"/>
        <w:jc w:val="center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7E31D4" w:rsidRPr="00E65E95" w:rsidRDefault="00B77391">
      <w:pPr>
        <w:spacing w:after="0" w:line="408" w:lineRule="auto"/>
        <w:ind w:left="120"/>
        <w:jc w:val="center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E65E95">
        <w:rPr>
          <w:rFonts w:ascii="Times New Roman" w:hAnsi="Times New Roman"/>
          <w:color w:val="000000"/>
          <w:sz w:val="28"/>
          <w:lang w:val="ru-RU"/>
        </w:rPr>
        <w:t xml:space="preserve"> 839905)</w:t>
      </w: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B77391">
      <w:pPr>
        <w:spacing w:after="0" w:line="408" w:lineRule="auto"/>
        <w:ind w:left="120"/>
        <w:jc w:val="center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учебного предмета «Окружающий мир»</w:t>
      </w:r>
    </w:p>
    <w:p w:rsidR="007E31D4" w:rsidRPr="00E65E95" w:rsidRDefault="00B77391">
      <w:pPr>
        <w:spacing w:after="0" w:line="408" w:lineRule="auto"/>
        <w:ind w:left="120"/>
        <w:jc w:val="center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для обучающихся 1-4 классов </w:t>
      </w: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7E31D4">
      <w:pPr>
        <w:spacing w:after="0"/>
        <w:ind w:left="120"/>
        <w:jc w:val="center"/>
        <w:rPr>
          <w:lang w:val="ru-RU"/>
        </w:rPr>
      </w:pPr>
    </w:p>
    <w:p w:rsidR="007E31D4" w:rsidRPr="00E65E95" w:rsidRDefault="00E65E95" w:rsidP="00E65E95">
      <w:pPr>
        <w:spacing w:after="0"/>
        <w:rPr>
          <w:lang w:val="ru-RU"/>
        </w:rPr>
      </w:pPr>
      <w:bookmarkStart w:id="2" w:name="33a6f4f1-a4d0-4904-9be8-f3bc488806fd"/>
      <w:r>
        <w:rPr>
          <w:lang w:val="ru-RU"/>
        </w:rPr>
        <w:t xml:space="preserve">                                                                    </w:t>
      </w:r>
      <w:r w:rsidR="00B77391" w:rsidRPr="00E65E95">
        <w:rPr>
          <w:rFonts w:ascii="Times New Roman" w:hAnsi="Times New Roman"/>
          <w:b/>
          <w:color w:val="000000"/>
          <w:sz w:val="28"/>
          <w:lang w:val="ru-RU"/>
        </w:rPr>
        <w:t>п. Солнечный</w:t>
      </w:r>
      <w:bookmarkEnd w:id="2"/>
      <w:r w:rsidR="00B77391" w:rsidRPr="00E65E95">
        <w:rPr>
          <w:rFonts w:ascii="Times New Roman" w:hAnsi="Times New Roman"/>
          <w:b/>
          <w:color w:val="000000"/>
          <w:sz w:val="28"/>
          <w:lang w:val="ru-RU"/>
        </w:rPr>
        <w:t xml:space="preserve">‌ </w:t>
      </w:r>
      <w:bookmarkStart w:id="3" w:name="0b7b3d71-5853-496b-aaf6-553eb70dbc73"/>
      <w:r w:rsidR="00B77391" w:rsidRPr="00E65E95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3"/>
      <w:r w:rsidR="00B77391" w:rsidRPr="00E65E95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B77391" w:rsidRPr="00E65E95">
        <w:rPr>
          <w:rFonts w:ascii="Times New Roman" w:hAnsi="Times New Roman"/>
          <w:color w:val="000000"/>
          <w:sz w:val="28"/>
          <w:lang w:val="ru-RU"/>
        </w:rPr>
        <w:t>​</w:t>
      </w:r>
    </w:p>
    <w:p w:rsidR="007E31D4" w:rsidRPr="00E65E95" w:rsidRDefault="007E31D4">
      <w:pPr>
        <w:spacing w:after="0"/>
        <w:ind w:left="120"/>
        <w:rPr>
          <w:lang w:val="ru-RU"/>
        </w:rPr>
      </w:pPr>
    </w:p>
    <w:p w:rsidR="007E31D4" w:rsidRPr="00E65E95" w:rsidRDefault="007E31D4">
      <w:pPr>
        <w:rPr>
          <w:lang w:val="ru-RU"/>
        </w:rPr>
        <w:sectPr w:rsidR="007E31D4" w:rsidRPr="00E65E95">
          <w:pgSz w:w="11906" w:h="16383"/>
          <w:pgMar w:top="1134" w:right="850" w:bottom="1134" w:left="1701" w:header="720" w:footer="720" w:gutter="0"/>
          <w:cols w:space="720"/>
        </w:sect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bookmarkStart w:id="4" w:name="block-5974795"/>
      <w:bookmarkEnd w:id="0"/>
      <w:r w:rsidRPr="00E65E9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Рабочая программа по учебному предмету «Окружающий мир» (предметная область «Обществознание и естествознание» («Окружающий мир») соответствует Федеральной рабочей программе по учебному предмету «Окружающий мир» и включает пояснительную записку, содержание обучения, планируемые результаты освоения программы и тематическое планирование.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Пояснительная записка отражает общие цели и задачи изучения окружающего мира, место в структуре учебного плана, а также подходы к отбору содержания и планируемым результатам.</w:t>
      </w: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ОБЩАЯ ХАРАКТЕРИСТИКА ПРЕДМЕТА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Содержание обучения раскрывает содержательные линии для обязательного изучения окружающего мира в каждом классе на уровне начального общего образования.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Планируемые результаты программы по окружающему миру включают личностные, метапредметные результаты за период обучения, а также предметные достижения обучающегося за каждый год обучения на уровне начального общего образования.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Программа по окружающему миру на уровне начального общего образования составлена на основе требований ФГОС НОО и федеральной рабочей программы воспитания.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ЦЕЛИ ИЗУЧЕНИЯ ПРЕДМЕТА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Изучение окружающего мира, интегрирующего знания о природе, предметном мире, обществе и взаимодействии людей в нём, соответствует потребностям и интересам обучающихся на уровне начального общего образования и направлено на достижение следующих целей:</w:t>
      </w:r>
    </w:p>
    <w:p w:rsidR="007E31D4" w:rsidRPr="00E65E95" w:rsidRDefault="00B77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формирование целостного взгляда на мир, осознание места в нём человека на основе целостного взгляда на окружающий мир (природную и социальную среду обитания); освоение естественно-научных, обществоведческих, нравственно-этических понятий, представленных в содержании программы по окружающему миру;</w:t>
      </w:r>
    </w:p>
    <w:p w:rsidR="007E31D4" w:rsidRPr="00E65E95" w:rsidRDefault="00B77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формирование ценности здоровья человека, его сохранения и укрепления, приверженности здоровому образу жизни;</w:t>
      </w:r>
    </w:p>
    <w:p w:rsidR="007E31D4" w:rsidRPr="00E65E95" w:rsidRDefault="00B77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развитие умений и навыков применять полученные знания в реальной учебной и жизненной практике, связанной как с поисково-исследовательской деятельностью (наблюдения, опыты, трудовая </w:t>
      </w: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деятельность), так и с творческим использованием приобретённых знаний в речевой, изобразительной, художественной деятельности;</w:t>
      </w:r>
    </w:p>
    <w:p w:rsidR="007E31D4" w:rsidRPr="00E65E95" w:rsidRDefault="00B77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духовно-нравственное развитие и воспитание личности гражданина Российской Федерации, понимание своей принадлежности к Российскому государству, определённому этносу; </w:t>
      </w:r>
    </w:p>
    <w:p w:rsidR="007E31D4" w:rsidRPr="00E65E95" w:rsidRDefault="00B77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проявление уважения к истории, культуре, традициям народов Российской Федерации; </w:t>
      </w:r>
    </w:p>
    <w:p w:rsidR="007E31D4" w:rsidRPr="00E65E95" w:rsidRDefault="00B77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освоение обучающимися мирового культурного опыта по созданию общечеловеческих ценностей, законов и правил построения взаимоотношений в социуме;</w:t>
      </w:r>
    </w:p>
    <w:p w:rsidR="007E31D4" w:rsidRPr="00E65E95" w:rsidRDefault="00B77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обогащение духовного опыта обучающихся, развитие способности ребёнка к социализации на основе принятия гуманистических норм жизни, приобретение опыта эмоционально-положительного отношения к природе в соответствии с экологическими нормами поведения; </w:t>
      </w:r>
    </w:p>
    <w:p w:rsidR="007E31D4" w:rsidRPr="00E65E95" w:rsidRDefault="00B77391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становление навыков повседневного проявления культуры общения, гуманного отношения к людям, уважительного отношения к их взглядам, мнению и индивидуальности.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Центральной идеей конструирования содержания и планируемых результатов обучения окружающему миру является раскрытие роли человека в природе и обществе, ознакомление с правилами поведения в среде обитания и освоение общечеловеческих ценностей взаимодействия в системах: «Человек и природа», «Человек и общество», «Человек и другие люди», «Человек и познание». Важнейшей составляющей всех указанных систем является содержание, усвоение которого гарантирует формирование у обучающихся навыков здорового и безопасного образа жизни на основе развивающейся способности предвидеть результаты своих поступков и оценки возникшей ситуации.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Отбор содержания программы по окружающему миру осуществлён на основе следующих ведущих идей:</w:t>
      </w:r>
    </w:p>
    <w:p w:rsidR="007E31D4" w:rsidRPr="00E65E95" w:rsidRDefault="00B77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раскрытие роли человека в природе и обществе;</w:t>
      </w:r>
    </w:p>
    <w:p w:rsidR="007E31D4" w:rsidRPr="00E65E95" w:rsidRDefault="00B77391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освоение общечеловеческих ценностей взаимодействия в системах: «Человек и природа», «Человек и общество», «Человек и другие люди», «Человек и его самость», «Человек и познание».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 «ОКРУЖАЮЩИЙ МИР» В УЧЕБНОМ ПЛАНЕ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Общее число часов, отведённых на изучение курса «Окружающий мир», составляет 270 часов (два часа в неделю в каждом классе): 1 класс – 66 часов, 2 класс – 68 часов, 3 класс – 68 часов, 4 класс – 68 часов.</w:t>
      </w:r>
    </w:p>
    <w:p w:rsidR="007E31D4" w:rsidRPr="00E65E95" w:rsidRDefault="007E31D4">
      <w:pPr>
        <w:rPr>
          <w:lang w:val="ru-RU"/>
        </w:rPr>
        <w:sectPr w:rsidR="007E31D4" w:rsidRPr="00E65E95">
          <w:pgSz w:w="11906" w:h="16383"/>
          <w:pgMar w:top="1134" w:right="850" w:bottom="1134" w:left="1701" w:header="720" w:footer="720" w:gutter="0"/>
          <w:cols w:space="720"/>
        </w:sect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bookmarkStart w:id="5" w:name="block-5974798"/>
      <w:bookmarkEnd w:id="4"/>
      <w:r w:rsidRPr="00E65E9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Школа. Школьные традиции и праздники. Адрес школы. Классный, школьный коллектив. Друзья, взаимоотношения между ними; ценность дружбы, согласия, взаимной помощи.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Совместная деятельность с одноклассниками – учёба, игры, отдых. Рабочее место школьника: удобное размещение учебных материалов и учебного оборудования; поза; освещение рабочего места. Правила безопасной работы на учебном месте.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Режим труда и отдыха.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Семья. Моя семья в прошлом и настоящем. Имена и фамилии членов семьи, их профессии. Взаимоотношения и взаимопомощь в семье. Совместный труд и отдых. Домашний адрес.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Россия – наша Родина. Москва – столица России. Символы России (герб, флаг, гимн). Народы России. Первоначальные сведения о родном крае. Название своего населённого пункта (города, села), региона. Культурные объекты родного края.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Ценность и красота рукотворного мира. Правила поведения в социуме.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Природа – среда обитания человека. Природа и предметы, созданные человеком. Природные материалы. Бережное отношение к предметам, вещам, уход за ними. Неживая и живая природа. Наблюдение за погодой своего края. Погода и термометр. Определение температуры воздуха (воды) по термометру.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Сезонные изменения в природе. Взаимосвязи между человеком и природой. Правила нравственного и безопасного поведения в природе.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Растительный мир. Растения ближайшего окружения (узнавание, называние, краткое описание). Лиственные и хвойные растения. Дикорастущие и культурные растения. Части растения (называние, краткая характеристика значения для жизни растения): корень, стебель, лист, цветок, плод, семя. Комнатные растения, правила содержания и ухода.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Мир животных Разные группы животных (звери, насекомые, птицы, рыбы и др.). Домашние и дикие животные (различия в условиях жизни). Забота о домашних питомцах.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Понимание необходимости соблюдения режима дня, правил здорового питания и личной гигиены. Правила использования электронных средств, </w:t>
      </w: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оснащенных экраном. Правила безопасности в быту: пользование бытовыми электроприборами, газовыми плитами.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Дорога от дома до школы. Правила безопасного поведения пешехода (дорожные знаки, дорожная разметка, дорожные сигналы).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Безопасность в информационно-телекоммуникационной сети Интернет (электронный дневник и электронные ресурсы школы) в условиях контролируемого доступа в информационно-телекоммуникационную сеть Интернет.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 1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65E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31D4" w:rsidRPr="00E65E95" w:rsidRDefault="00B77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сравнивать происходящие в природе изменения, наблюдать зависимость изменений в живой природе от состояния неживой природы; </w:t>
      </w:r>
    </w:p>
    <w:p w:rsidR="007E31D4" w:rsidRPr="00E65E95" w:rsidRDefault="00B77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представителей разных групп животных (звери, насекомые, рыбы, птицы), называть главную особенность представителей одной группы (в пределах изученного); </w:t>
      </w:r>
    </w:p>
    <w:p w:rsidR="007E31D4" w:rsidRPr="00E65E95" w:rsidRDefault="00B77391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приводить примеры лиственных и хвойных растений, сравнивать их, устанавливать различия во внешнем виде.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Работа с информацией</w:t>
      </w:r>
      <w:r w:rsidRPr="00E65E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способствует формированию умений:</w:t>
      </w:r>
    </w:p>
    <w:p w:rsidR="007E31D4" w:rsidRPr="00E65E95" w:rsidRDefault="00B77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понимать, что информация может быть представлена в разной форме – текста, иллюстраций, видео, таблицы; </w:t>
      </w:r>
    </w:p>
    <w:p w:rsidR="007E31D4" w:rsidRPr="00E65E95" w:rsidRDefault="00B77391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соотносить иллюстрацию явления (объекта, предмета) с его названием.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65E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31D4" w:rsidRPr="00E65E95" w:rsidRDefault="00B77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в процессе учебного диалога слушать говорящего; отвечать на вопросы, дополнять ответы участников; уважительно от носиться к разным мнениям; </w:t>
      </w:r>
    </w:p>
    <w:p w:rsidR="007E31D4" w:rsidRPr="00E65E95" w:rsidRDefault="00B77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названия своего населенного пункта, название страны, её столицы; воспроизводить наизусть слова гимна России; </w:t>
      </w:r>
    </w:p>
    <w:p w:rsidR="007E31D4" w:rsidRPr="00E65E95" w:rsidRDefault="00B77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соотносить предметы декоративно-прикладного искусства с принадлежностью народу РФ, описывать предмет по предложенному плану; </w:t>
      </w:r>
    </w:p>
    <w:p w:rsidR="007E31D4" w:rsidRPr="00E65E95" w:rsidRDefault="00B77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описывать по предложенному плану время года, передавать в рассказе своё отношение к природным явлениям; </w:t>
      </w:r>
    </w:p>
    <w:p w:rsidR="007E31D4" w:rsidRPr="00E65E95" w:rsidRDefault="00B77391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сравнивать домашних и диких животных, объяснять, чем они различаются.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65E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31D4" w:rsidRPr="00E65E95" w:rsidRDefault="00B77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сравнивать организацию своей жизни с установленными правилами здорового образа жизни (выполнение режима, двигательная активность, закаливание, безопасность использования бытовых электроприборов); </w:t>
      </w:r>
    </w:p>
    <w:p w:rsidR="007E31D4" w:rsidRPr="00E65E95" w:rsidRDefault="00B77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оценивать выполнение правил безопасного поведения на дорогах и улицах другими детьми, выполнять самооценку; </w:t>
      </w:r>
    </w:p>
    <w:p w:rsidR="007E31D4" w:rsidRPr="00E65E95" w:rsidRDefault="00B77391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анализировать предложенные ситуации: устанавливать нарушения режима дня, организации учебной работы; нарушения правил дорожного движения, правил пользования электро- и газовыми приборами.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65E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E31D4" w:rsidRPr="00E65E95" w:rsidRDefault="00B77391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соблюдать правила общения в совместной деятельности: договариваться, справедливо распределять работу, определять нарушение правил взаимоотношений, при участии учителя устранять возникающие конфликты.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Наша Родина – Россия, Российская Федерация. Россия и её столица на карте. Государственные символы России. Москва – столица России. Святыни Москвы – святыни России: Кремль, Красная площадь, Большой театр и др. Характеристика отдельных исторических событий, связанных с Москвой (основание Москвы, строительство Кремля и др.). Герб Москвы. Расположение Москвы на карте. Города России. Россия – многонациональное государство. Народы России, их традиции, обычаи, праздники. Родной край, его природные и культурные достопримечательности. Значимые события истории родного края.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Свой регион и его главный город на карте; символика своего региона. Хозяйственные занятия, профессии жителей родного края. Значение труда в жизни человека и общества.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Семья. Семейные ценности и традиции. Родословная. Составление схемы родословного древа, истории семьи.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Правила культурного поведения в общественных местах. Доброта, справедливость, честность, уважение к чужому мнению и особенностям других людей – главные правила взаимоотношений членов общества.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Методы познания природы: наблюдения, опыты, измерения.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Звёзды и созвездия, наблюдения звёздного неба. Планеты. Чем Земля отличается от других планет; условия жизни на Земле. Изображения Земли: глобус, карта, план. Карта мира. Материки, океаны. Определение сторон горизонта при помощи компаса. Ориентирование на местности по местным природным признакам, Солнцу. Компас, устройство; ориентирование с помощью компаса.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Многообразие растений. Деревья, кустарники, травы. Дикорастущие и культурные растения. Связи в природе. Годовой ход изменений в жизни растений. Многообразие животных. Насекомые, рыбы, птицы, звери, земноводные, пресмыкающиеся: общая характеристика внешних признаков. Связи в природе. Годовой ход изменений в жизни животных.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Красная книга России, её значение, отдельные представители растений и животных Красной книги. Заповедники, природные парки. Охрана природы. Правила нравственного поведения на природе.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Здоровый образ жизни: режим дня (чередование сна, учебных занятий, двигательной активности) и рациональное питание (количество приёмов пищи и рацион питания). Физическая культура, закаливание, игры на воздухе как условие сохранения и укрепления здоровья.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Правила безопасности в школе (маршрут до школы, правила поведения на занятиях, переменах, при приёмах пищи и на пришкольной территории), в быту, на прогулках.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Правила безопасного поведения пассажира наземного транспорта и метро (ожидание на остановке, посадка, размещение в салоне или вагоне, высадка, знаки безопасности на общественном транспорте). Номера телефонов экстренной помощи.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Правила поведения при пользовании компьютером. Безопасность в информационно-коммуникационной сети Интернет (коммуникация в мессенджерах и социальных группах) в условиях контролируемого доступа в информационно-коммуникационную сеть Интернет.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Изучение окружающего мира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</w:t>
      </w: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действий, совместной деятельности. Универсальные учебные действия (пропедевтический уровень)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Базовые логические действия</w:t>
      </w:r>
      <w:r w:rsidRPr="00E65E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31D4" w:rsidRPr="00E65E95" w:rsidRDefault="00B773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методах познания природы (наблюдение, опыт, сравнение, измерение); </w:t>
      </w:r>
    </w:p>
    <w:p w:rsidR="007E31D4" w:rsidRPr="00E65E95" w:rsidRDefault="00B773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определять на основе наблюдения состояние вещества (жидкое, твёрдое, газообразное); </w:t>
      </w:r>
    </w:p>
    <w:p w:rsidR="007E31D4" w:rsidRDefault="00B7739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символы РФ; </w:t>
      </w:r>
    </w:p>
    <w:p w:rsidR="007E31D4" w:rsidRPr="00E65E95" w:rsidRDefault="00B773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различать деревья, кустарники, травы; приводить примеры (в пределах изученного); </w:t>
      </w:r>
    </w:p>
    <w:p w:rsidR="007E31D4" w:rsidRPr="00E65E95" w:rsidRDefault="00B77391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группировать растения: дикорастущие и культурные; лекарственные и ядовитые (в пределах изученного); </w:t>
      </w:r>
    </w:p>
    <w:p w:rsidR="007E31D4" w:rsidRDefault="00B77391">
      <w:pPr>
        <w:numPr>
          <w:ilvl w:val="0"/>
          <w:numId w:val="8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 xml:space="preserve">различать прошлое, настоящее, будущее.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E31D4" w:rsidRPr="00E65E95" w:rsidRDefault="00B77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различать информацию, представленную в тексте, графически, аудиовизуально; </w:t>
      </w:r>
    </w:p>
    <w:p w:rsidR="007E31D4" w:rsidRPr="00E65E95" w:rsidRDefault="00B77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читать информацию, представленную в схеме, таблице; </w:t>
      </w:r>
    </w:p>
    <w:p w:rsidR="007E31D4" w:rsidRPr="00E65E95" w:rsidRDefault="00B77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используя текстовую информацию, заполнять таблицы; дополнять схемы; </w:t>
      </w:r>
    </w:p>
    <w:p w:rsidR="007E31D4" w:rsidRPr="00E65E95" w:rsidRDefault="00B77391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соотносить пример (рисунок, предложенную ситуацию) со временем протекания.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 xml:space="preserve">Коммуникативные универсальные учебные действия </w:t>
      </w:r>
      <w:r w:rsidRPr="00E65E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31D4" w:rsidRPr="00E65E95" w:rsidRDefault="00B77391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ориентироваться в терминах (понятиях), соотносить их с краткой характеристикой:</w:t>
      </w:r>
    </w:p>
    <w:p w:rsidR="007E31D4" w:rsidRPr="00E65E95" w:rsidRDefault="00B773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социальным миром (индивидуальность человека, органы чувств, жизнедеятельность; поколение, старшее поколение, культура поведения; Родина, столица, родной край, регион); </w:t>
      </w:r>
    </w:p>
    <w:p w:rsidR="007E31D4" w:rsidRPr="00E65E95" w:rsidRDefault="00B773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понятия и термины, связанные с миром природы (среда обитания, тело, явление, вещество; заповедник); </w:t>
      </w:r>
    </w:p>
    <w:p w:rsidR="007E31D4" w:rsidRPr="00E65E95" w:rsidRDefault="00B77391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понятия и термины, связанные с организацией своей жизни и охраны здоровья (режим, правильное питание, закаливание, безопасность, опасная ситуация).</w:t>
      </w:r>
    </w:p>
    <w:p w:rsidR="007E31D4" w:rsidRPr="00E65E95" w:rsidRDefault="00B773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описывать условия жизни на Земле, отличие нашей планеты от других планет Солнечной системы;</w:t>
      </w:r>
    </w:p>
    <w:p w:rsidR="007E31D4" w:rsidRPr="00E65E95" w:rsidRDefault="00B773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создавать небольшие описания на предложенную тему (например, «Моя семья», «Какие бывают профессии?», «Что «умеют» органы чувств?», «Лес – природное сообщество» и др.);</w:t>
      </w:r>
    </w:p>
    <w:p w:rsidR="007E31D4" w:rsidRPr="00E65E95" w:rsidRDefault="00B773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создавать высказывания-рассуждения (например, признаки животного и растения как живого существа; связь изменений в живой природе с явлениями неживой природы);</w:t>
      </w:r>
    </w:p>
    <w:p w:rsidR="007E31D4" w:rsidRPr="00E65E95" w:rsidRDefault="00B773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приводить примеры растений и животных, занесённых в Красную книгу России (на примере своей местности);</w:t>
      </w:r>
    </w:p>
    <w:p w:rsidR="007E31D4" w:rsidRPr="00E65E95" w:rsidRDefault="00B77391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описывать современные события от имени их участника.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 xml:space="preserve">Регулятивные универсальные учебные действия </w:t>
      </w:r>
      <w:r w:rsidRPr="00E65E95">
        <w:rPr>
          <w:rFonts w:ascii="Times New Roman" w:hAnsi="Times New Roman"/>
          <w:color w:val="000000"/>
          <w:sz w:val="28"/>
          <w:lang w:val="ru-RU"/>
        </w:rPr>
        <w:t>способствуют формированию умений:</w:t>
      </w:r>
    </w:p>
    <w:p w:rsidR="007E31D4" w:rsidRPr="00E65E95" w:rsidRDefault="00B773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следовать образцу, предложенному плану и инструкции при решении учебной задачи;</w:t>
      </w:r>
    </w:p>
    <w:p w:rsidR="007E31D4" w:rsidRPr="00E65E95" w:rsidRDefault="00B773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контролировать с небольшой помощью учителя последовательность действий по решению учебной задачи; </w:t>
      </w:r>
    </w:p>
    <w:p w:rsidR="007E31D4" w:rsidRPr="00E65E95" w:rsidRDefault="00B77391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своей работы, анализировать оценку учителя и одноклассников, спокойно, без обид принимать советы и замечания.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 xml:space="preserve">Совместная деятельность </w:t>
      </w:r>
      <w:r w:rsidRPr="00E65E95">
        <w:rPr>
          <w:rFonts w:ascii="Times New Roman" w:hAnsi="Times New Roman"/>
          <w:color w:val="000000"/>
          <w:sz w:val="28"/>
          <w:lang w:val="ru-RU"/>
        </w:rPr>
        <w:t>способствует формированию умений:</w:t>
      </w:r>
    </w:p>
    <w:p w:rsidR="007E31D4" w:rsidRPr="00E65E95" w:rsidRDefault="00B773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строить свою учебную и игровую деятельность, житейские ситуации в соответствии с правилами поведения, принятыми в обществе; </w:t>
      </w:r>
    </w:p>
    <w:p w:rsidR="007E31D4" w:rsidRPr="00E65E95" w:rsidRDefault="00B773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оценивать жизненные ситуации с точки зрения правил поведения, культуры общения, проявления терпения и уважения к собеседнику; </w:t>
      </w:r>
    </w:p>
    <w:p w:rsidR="007E31D4" w:rsidRPr="00E65E95" w:rsidRDefault="00B773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проводить в парах (группах) простые опыты по определению свойств разных веществ (вода, молоко, сахар, соль, железо), совместно намечать план работы, оценивать свой вклад в общее дело; </w:t>
      </w:r>
    </w:p>
    <w:p w:rsidR="007E31D4" w:rsidRPr="00E65E95" w:rsidRDefault="00B77391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определять причины возможных конфликтов, выбирать (из предложенных) способы их разрешения. 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Общество как совокупность людей, которые объединены общей культурой и связаны друг с другом совместной деятельностью во имя общей цели. Наша Родина – Российская Федерация. Уникальные памятники культуры России, родного края. Государственная символика Российской Федерации и своего региона. Города Золотого кольца России. Народы России. Уважение к культуре, традициям своего народа и других народов, государственным символам России.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Семья – коллектив близких, родных людей. Семейный бюджет, доходы и расходы семьи. Уважение к семейным ценностям.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Правила нравственного поведения в социуме. Внимание, уважительное отношение к людям с ограниченными возможностями здоровья, забота о них.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Значение труда в жизни человека и общества. Трудолюбие как общественно значимая ценность в культуре народов России. Особенности труда людей родного края, их профессии.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Страны и народы мира. Памятники природы и культуры – символы стран, в которых они находятся.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Методы изучения природы. Карта мира. Материки и части света.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Вещество. Разнообразие веществ в окружающем мире. Примеры веществ: соль, сахар, вода, природный газ. Твёрдые тела, жидкости, газы. Простейшие практические работы с веществами, жидкостями, газами. Воздух – смесь газов. Свойства воздуха. Значение воздуха для растений, животных, человека. Вода. Свойства воды. Состояния воды, её распространение в природе, значение для живых организмов и хозяйственной жизни человека. Круговорот воды в природе. Охрана воздуха, воды.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Горные породы и минералы. Полезные ископаемые, их значение в хозяйстве человека, бережное отношение людей к полезным ископаемым. Полезные ископаемые родного края (2–3 примера). Почва, её состав, значение для живой природы и хозяйственной жизни человека.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бактериях. Грибы: строение шляпочных грибов. Грибы съедобные и несъедобные.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Разнообразие растений. Зависимость жизненного цикла организмов от условий окружающей среды. Размножение и развитие растений. Особенности питания и дыхания растений. Роль растений в природе и жизни людей, бережное отношение человека к растениям. Условия, необходимые для жизни растения (свет, тепло, воздух, вода). Наблюдение роста растений, фиксация изменений. Растения родного края, названия и краткая характеристика на основе наблюдений. Охрана растений.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Разнообразие животных. Зависимость жизненного цикла организмов от условий окружающей среды. Размножение и развитие животных (рыбы, птицы, звери). Особенности питания животных. Цепи питания. Условия, необходимые для жизни животных (воздух, вода, тепло, пища). Роль животных в природе и жизни людей, бережное отношение человека к животным. Охрана животных. Животные родного края, их названия, краткая характеристика на основе наблюдений.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Природные сообщества: лес, луг, пруд. Взаимосвязи в природном сообществе: растения – пища и укрытие для животных; животные – распространители плодов и семян растений. Влияние человека на природные </w:t>
      </w: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сообщества. Природные сообщества родного края (2–3 примера на основе наблюдений). Правила нравственного поведения в природных сообществах.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Человек – часть природы. Общее представление о строении тела человека. Системы органов (опорно-двигательная, пищеварительная, дыхательная, кровеносная, нервная, органы чувств), их роль в жизнедеятельности организма. Измерение температуры тела человека, частоты пульса.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Здоровый образ жизни: двигательная активность (утренняя зарядка, динамические паузы), закаливание и профилактика заболеваний. Забота о здоровье и безопасности окружающих людей. Безопасность во дворе жилого дома (правила перемещения внутри двора и пересечения дворовой проезжей части, безопасные зоны электрических, газовых, тепловых подстанций и других опасных объектов инженерной инфраструктуры жилого дома, предупреждающие знаки безопасности). Правила безопасного поведения пассажира железнодорожного, водного и авиатранспорта (правила безопасного поведения на вокзалах и в аэропортах, безопасное поведение в вагоне, на борту самолёта, судна; знаки безопасности).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Безопасность в информационно-коммуникационной сети Интернет (ориентирование в признаках мошеннических действий, защита персональной информации, правила коммуникации в мессенджерах и социальных группах) в условиях контролируемого доступа в информационно-коммуникационную сеть Интернет.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Изучение окружающего мира в 3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Базовые логические и исследовательские действия</w:t>
      </w:r>
      <w:r w:rsidRPr="00E65E95">
        <w:rPr>
          <w:rFonts w:ascii="Times New Roman" w:hAnsi="Times New Roman"/>
          <w:color w:val="000000"/>
          <w:sz w:val="28"/>
          <w:lang w:val="ru-RU"/>
        </w:rPr>
        <w:t xml:space="preserve"> как часть познавательных универсальных учебных действий способствуют формированию умений:</w:t>
      </w:r>
    </w:p>
    <w:p w:rsidR="007E31D4" w:rsidRPr="00E65E95" w:rsidRDefault="00B77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проводить несложные наблюдения в природе (сезонные изменения, поведение животных) по предложенному и самостоятельно составленному плану; на основе результатов совместных с одноклассниками наблюдений (в парах, группах) делать выводы; </w:t>
      </w:r>
    </w:p>
    <w:p w:rsidR="007E31D4" w:rsidRPr="00E65E95" w:rsidRDefault="00B77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устанавливать зависимость между внешним видом, особенностями поведения и условиями жизни животного; </w:t>
      </w:r>
    </w:p>
    <w:p w:rsidR="007E31D4" w:rsidRPr="00E65E95" w:rsidRDefault="00B77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определять (в процессе рассматривания объектов и явлений) существенные признаки и отношения между объектами и явлениями; </w:t>
      </w:r>
    </w:p>
    <w:p w:rsidR="007E31D4" w:rsidRPr="00E65E95" w:rsidRDefault="00B77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моделировать цепи питания в природном сообществе; </w:t>
      </w:r>
    </w:p>
    <w:p w:rsidR="007E31D4" w:rsidRPr="00E65E95" w:rsidRDefault="00B77391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различать понятия «век», «столетие», «историческое время»; соотносить историческое событие с датой (историческим периодом).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 xml:space="preserve">Работа с информацией </w:t>
      </w:r>
      <w:r w:rsidRPr="00E65E95">
        <w:rPr>
          <w:rFonts w:ascii="Times New Roman" w:hAnsi="Times New Roman"/>
          <w:color w:val="000000"/>
          <w:sz w:val="28"/>
          <w:lang w:val="ru-RU"/>
        </w:rPr>
        <w:t>как часть познавательных универсальных учебных действий способствует формированию умений:</w:t>
      </w:r>
    </w:p>
    <w:p w:rsidR="007E31D4" w:rsidRPr="00E65E95" w:rsidRDefault="00B77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понимать, что работа с моделями Земли (глобус, карта) может дать полезную и интересную информацию о природе нашей планеты; </w:t>
      </w:r>
    </w:p>
    <w:p w:rsidR="007E31D4" w:rsidRPr="00E65E95" w:rsidRDefault="00B77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находить на глобусе материки и океаны, воспроизводить их названия; находить на карте нашу страну, столицу, свой регион; </w:t>
      </w:r>
    </w:p>
    <w:p w:rsidR="007E31D4" w:rsidRPr="00E65E95" w:rsidRDefault="00B77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читать несложные планы, соотносить условные обозначения с изображёнными объектами; </w:t>
      </w:r>
    </w:p>
    <w:p w:rsidR="007E31D4" w:rsidRPr="00E65E95" w:rsidRDefault="00B77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находить по предложению учителя информацию в разных источниках – текстах, таблицах, схемах, в том числе в информационно-коммуникационной сети Интернет (в условиях контролируемого входа);</w:t>
      </w:r>
    </w:p>
    <w:p w:rsidR="007E31D4" w:rsidRPr="00E65E95" w:rsidRDefault="00B77391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при работе в информационной среде.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Коммуникативные универсальные учебные действия</w:t>
      </w:r>
      <w:r w:rsidRPr="00E65E95">
        <w:rPr>
          <w:rFonts w:ascii="Times New Roman" w:hAnsi="Times New Roman"/>
          <w:color w:val="000000"/>
          <w:sz w:val="28"/>
          <w:lang w:val="ru-RU"/>
        </w:rPr>
        <w:t xml:space="preserve"> способствуют формированию умений:</w:t>
      </w:r>
    </w:p>
    <w:p w:rsidR="007E31D4" w:rsidRPr="00E65E95" w:rsidRDefault="00B77391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ориентироваться в понятиях, соотносить понятия и термины с их краткой характеристикой: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1. понятия и термины, связанные с социальным миром (безопасность, семейный бюджет, памятник культуры);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2. понятия и термины, связанные с миром природы (планета, материк, океан, модель Земли, царство природы, природное сообщество, цепь питания, Красная книга);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3. понятия и термины, связанные с безопасной жизнедеятельностью (знаки дорожного движения, дорожные ловушки, опасные ситуации, предвидение).</w:t>
      </w:r>
    </w:p>
    <w:p w:rsidR="007E31D4" w:rsidRPr="00E65E95" w:rsidRDefault="00B773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описывать (характеризовать) условия жизни на Земле;</w:t>
      </w:r>
    </w:p>
    <w:p w:rsidR="007E31D4" w:rsidRPr="00E65E95" w:rsidRDefault="00B773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описывать схожие, различные, индивидуальные признаки на основе сравнения объектов природы; </w:t>
      </w:r>
    </w:p>
    <w:p w:rsidR="007E31D4" w:rsidRPr="00E65E95" w:rsidRDefault="00B773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приводить примеры, кратко характеризовать представителей разных царств природы; </w:t>
      </w:r>
    </w:p>
    <w:p w:rsidR="007E31D4" w:rsidRPr="00E65E95" w:rsidRDefault="00B773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называть признаки (характеризовать) животного (растения) как живого организма; </w:t>
      </w:r>
    </w:p>
    <w:p w:rsidR="007E31D4" w:rsidRPr="00E65E95" w:rsidRDefault="00B77391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описывать (характеризовать) отдельные страницы истории нашей страны (в пределах изученного).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E31D4" w:rsidRPr="00E65E95" w:rsidRDefault="00B7739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планировать шаги по решению учебной задачи, контролировать свои действия (при небольшой помощи учителя); </w:t>
      </w:r>
    </w:p>
    <w:p w:rsidR="007E31D4" w:rsidRPr="00E65E95" w:rsidRDefault="00B77391">
      <w:pPr>
        <w:numPr>
          <w:ilvl w:val="0"/>
          <w:numId w:val="1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устанавливать причину возникающей трудности или ошибки, корректировать свои действия.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</w:t>
      </w:r>
      <w:r w:rsidRPr="00E65E95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Pr="00E65E95">
        <w:rPr>
          <w:rFonts w:ascii="Times New Roman" w:hAnsi="Times New Roman"/>
          <w:i/>
          <w:color w:val="000000"/>
          <w:sz w:val="28"/>
          <w:lang w:val="ru-RU"/>
        </w:rPr>
        <w:t>способствует формированию умений:</w:t>
      </w:r>
    </w:p>
    <w:p w:rsidR="007E31D4" w:rsidRPr="00E65E95" w:rsidRDefault="00B7739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участвуя в совместной деятельности, выполнять роли руководителя (лидера), подчинённого; </w:t>
      </w:r>
    </w:p>
    <w:p w:rsidR="007E31D4" w:rsidRPr="00E65E95" w:rsidRDefault="00B7739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оценивать результаты деятельности участников, положительно реагировать на советы и замечания в свой адрес; </w:t>
      </w:r>
    </w:p>
    <w:p w:rsidR="007E31D4" w:rsidRPr="00E65E95" w:rsidRDefault="00B7739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деятельности, признавать право другого человека иметь собственное суждение, мнение; </w:t>
      </w:r>
    </w:p>
    <w:p w:rsidR="007E31D4" w:rsidRPr="00E65E95" w:rsidRDefault="00B77391">
      <w:pPr>
        <w:numPr>
          <w:ilvl w:val="0"/>
          <w:numId w:val="2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самостоятельно разрешать возникающие конфликты с учётом этики общения. 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Человек и общество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Конституция – Основной закон Российской Федерации. Права и обязанности гражданина Российской Федерации. Президент Российской Федерации – глава государства. Политико-административная карта России. Общая характеристика родного края, важнейшие достопримечательности, знаменитые соотечественники.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Города России. Святыни городов России. Главный город родного края: достопримечательности, история и характеристика отдельных исторических событий, связанных с ним.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Праздник в жизни общества как средство укрепления общественной солидарности и упрочения духовных связей между соотечественниками. Новый год, День защитника Отечества, Международный женский день, День весны и труда, День Победы, День России, День народного единства, День Конституции. Праздники и памятные даты своего региона. Уважение к культуре, истории, традициям своего народа и других народов, государственным символам России.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История Отечества «Лента времени» и историческая карта.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Наиболее важные и яркие события общественной и культурной жизни страны в разные исторические периоды: Государство Русь, Московское государство, Российская империя, СССР, Российская Федерация. Картины быта, труда, духовно-нравственные и культурные традиции людей в разные исторические времена. Выдающиеся люди разных эпох как носители базовых национальных ценностей.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Наиболее значимые объекты списка Всемирного культурного наследия в России и за рубежом. Охрана памятников истории и культуры. Посильное </w:t>
      </w: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участие в охране памятников истории и культуры своего края. Личная ответственность каждого человека за сохранность историко-культурного наследия своего края.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Правила нравственного поведения в социуме, отношение к людям независимо от их национальности, социального статуса, религиозной принадлежности.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Человек и природа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Методы познания окружающей природы: наблюдения, сравнения, измерения, опыты по исследованию природных объектов и явлений. Солнце – ближайшая к нам звезда, источник света и тепла для всего живого на Земле. Характеристика планет Солнечной системы. Естественные спутники планет. Смена дня и ночи на Земле. Вращение Земли как причина смены дня и ночи. Обращение Земли вокруг Солнца и смена времён года.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Формы земной поверхности: равнины, горы, холмы, овраги (общее представление, условное обозначение равнин и гор на карте). Равнины и горы России. Особенности поверхности родного края (краткая характеристика на основе наблюдений).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Водоёмы, их разнообразие (океан, море, озеро, пруд, болото); река как водный поток; использование рек и водоёмов человеком. Крупнейшие реки и озёра России, моря, омывающие её берега, океаны. Водоёмы и реки родного края (названия, краткая характеристика на основе наблюдений).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Наиболее значимые природные объекты списка Всемирного наследия в России и за рубежом (2–3 объекта).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Природные зоны России: общее представление, основные природные зоны (климат, растительный и животный мир, особенности труда и быта людей, влияние человека на природу изучаемых зон, охрана природы). Связи в природных зонах.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Некоторые доступные для понимания экологические проблемы взаимодействия человека и природы. Охрана природных богатств: воды, воздуха, полезных ископаемых, растительного и животного мира. Правила нравственного поведения в природе. Международная Красная книга (отдельные примеры).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Правила безопасной жизнедеятельности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Здоровый образ жизни: профилактика вредных привычек.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Безопасность в городе (планирование маршрутов с учётом транспортной инфраструктуры города; правила безопасного по ведения в общественных местах, зонах отдыха, учреждениях культуры). Правила безопасного поведения велосипедиста с учётом дорожных знаков и разметки, сигналов и </w:t>
      </w: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средств защиты велосипедиста, правила использования самоката и других средств индивидуальной мобильности.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Безопасность в информационно-коммуникационной сети Интернет (поиск достоверной информации, опознавание государственных образовательных ресурсов и детских развлекательных порталов) в условиях контролируемого доступа в информационно-коммуникационную сеть Интернет.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Изучение окружающего мира в 4 классе способствует освоению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Базовые логические и исследовательские действия как часть познавательных универсальных учебных действий способствуют формированию умений:</w:t>
      </w:r>
    </w:p>
    <w:p w:rsidR="007E31D4" w:rsidRPr="00E65E95" w:rsidRDefault="00B7739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устанавливать последовательность этапов возрастного развития человека; </w:t>
      </w:r>
    </w:p>
    <w:p w:rsidR="007E31D4" w:rsidRPr="00E65E95" w:rsidRDefault="00B7739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конструировать в учебных и игровых ситуациях правила безопасного поведения в среде обитания; </w:t>
      </w:r>
    </w:p>
    <w:p w:rsidR="007E31D4" w:rsidRPr="00E65E95" w:rsidRDefault="00B7739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моделировать схемы природных объектов (строение почвы; движение реки, форма поверхности); </w:t>
      </w:r>
    </w:p>
    <w:p w:rsidR="007E31D4" w:rsidRPr="00E65E95" w:rsidRDefault="00B7739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соотносить объекты природы с принадлежностью к определённой природной зоне; </w:t>
      </w:r>
    </w:p>
    <w:p w:rsidR="007E31D4" w:rsidRPr="00E65E95" w:rsidRDefault="00B7739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классифицировать природные объекты по принадлежности к природной зоне; </w:t>
      </w:r>
    </w:p>
    <w:p w:rsidR="007E31D4" w:rsidRPr="00E65E95" w:rsidRDefault="00B77391">
      <w:pPr>
        <w:numPr>
          <w:ilvl w:val="0"/>
          <w:numId w:val="2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определять разрыв между реальным и желательным состоянием объекта (ситуации) на основе предложенных учителем вопросов.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Работа с информацией как часть познавательных универсальных учебных действий способствует формированию умений:</w:t>
      </w:r>
    </w:p>
    <w:p w:rsidR="007E31D4" w:rsidRPr="00E65E95" w:rsidRDefault="00B7739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использовать умения работать с информацией, представленной в разных формах; оценивать объективность информации, учитывать правила безопасного использования электронных образовательных и информационных ресурсов;</w:t>
      </w:r>
    </w:p>
    <w:p w:rsidR="007E31D4" w:rsidRPr="00E65E95" w:rsidRDefault="00B7739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использовать для уточнения и расширения своих знаний об окружающем мире словари, справочники, энциклопедии, в том числе и информационно-коммуникационную сеть Интернет (в условиях контролируемого выхода); </w:t>
      </w:r>
    </w:p>
    <w:p w:rsidR="007E31D4" w:rsidRPr="00E65E95" w:rsidRDefault="00B77391">
      <w:pPr>
        <w:numPr>
          <w:ilvl w:val="0"/>
          <w:numId w:val="2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делать сообщения (доклады) на предложенную тему на основе дополнительной информации, подготавливать презентацию, включая в неё иллюстрации, таблицы, диаграммы.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lastRenderedPageBreak/>
        <w:t>Коммуникативные универсальные учебные действия способствуют формированию умений:</w:t>
      </w:r>
    </w:p>
    <w:p w:rsidR="007E31D4" w:rsidRPr="00E65E95" w:rsidRDefault="00B7739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ориентироваться в понятиях: организм, возраст, система органов; культура, долг, соотечественник, берестяная грамота, первопечатник, иконопись, объект Всемирного природного и культурного наследия; </w:t>
      </w:r>
    </w:p>
    <w:p w:rsidR="007E31D4" w:rsidRPr="00E65E95" w:rsidRDefault="00B7739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характеризовать человека как живой организм: раскрывать функции различных систем органов; объяснять особую роль нервной системы в деятельности организма; </w:t>
      </w:r>
    </w:p>
    <w:p w:rsidR="007E31D4" w:rsidRPr="00E65E95" w:rsidRDefault="00B7739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создавать текст-рассуждение: объяснять вред для здоровья и самочувствия организма вредных привычек; </w:t>
      </w:r>
    </w:p>
    <w:p w:rsidR="007E31D4" w:rsidRPr="00E65E95" w:rsidRDefault="00B7739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описывать ситуации проявления нравственных качеств – отзывчивости, доброты, справедливости и др.; </w:t>
      </w:r>
    </w:p>
    <w:p w:rsidR="007E31D4" w:rsidRPr="00E65E95" w:rsidRDefault="00B7739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составлять краткие суждения о связях и зависимостях в природе (на основе сезонных изменений, особенностей жизни природных зон, пищевых цепей); </w:t>
      </w:r>
    </w:p>
    <w:p w:rsidR="007E31D4" w:rsidRPr="00E65E95" w:rsidRDefault="00B7739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составлять небольшие тексты «Права и обязанности гражданина РФ»; </w:t>
      </w:r>
    </w:p>
    <w:p w:rsidR="007E31D4" w:rsidRPr="00E65E95" w:rsidRDefault="00B77391">
      <w:pPr>
        <w:numPr>
          <w:ilvl w:val="0"/>
          <w:numId w:val="2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создавать небольшие тексты о знаменательных страницах истории нашей страны (в рамках изученного).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Регулятивные универсальные учебные действия способствуют формированию умений:</w:t>
      </w:r>
    </w:p>
    <w:p w:rsidR="007E31D4" w:rsidRPr="00E65E95" w:rsidRDefault="00B7739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самостоятельно планировать алгоритм решения учебной задачи; предвидеть трудности и возможные ошибки; </w:t>
      </w:r>
    </w:p>
    <w:p w:rsidR="007E31D4" w:rsidRPr="00E65E95" w:rsidRDefault="00B7739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контролировать процесс и результат выполнения задания, корректировать учебные действия при необходимости; </w:t>
      </w:r>
    </w:p>
    <w:p w:rsidR="007E31D4" w:rsidRPr="00E65E95" w:rsidRDefault="00B7739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адекватно принимать оценку своей работы; планировать работу над ошибками; </w:t>
      </w:r>
    </w:p>
    <w:p w:rsidR="007E31D4" w:rsidRPr="00E65E95" w:rsidRDefault="00B77391">
      <w:pPr>
        <w:numPr>
          <w:ilvl w:val="0"/>
          <w:numId w:val="2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и чужих работах, устанавливать их причины.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Совместная деятельность способствует формированию умений:</w:t>
      </w:r>
    </w:p>
    <w:p w:rsidR="007E31D4" w:rsidRPr="00E65E95" w:rsidRDefault="00B7739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 при выполнении разных ролей – руководитель, подчинённый, напарник, члена большого коллектива; </w:t>
      </w:r>
    </w:p>
    <w:p w:rsidR="007E31D4" w:rsidRPr="00E65E95" w:rsidRDefault="00B7739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ответственно относиться к своим обязанностям в процессе совместной деятельности, объективно оценивать свой вклад в общее дело; </w:t>
      </w:r>
    </w:p>
    <w:p w:rsidR="007E31D4" w:rsidRPr="00E65E95" w:rsidRDefault="00B77391">
      <w:pPr>
        <w:numPr>
          <w:ilvl w:val="0"/>
          <w:numId w:val="2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анализировать ситуации, возникающие в процессе совместных игр, труда, использования инструментов, которые могут стать опасными для здоровья и жизни других людей. </w:t>
      </w:r>
    </w:p>
    <w:p w:rsidR="007E31D4" w:rsidRPr="00E65E95" w:rsidRDefault="007E31D4">
      <w:pPr>
        <w:rPr>
          <w:lang w:val="ru-RU"/>
        </w:rPr>
        <w:sectPr w:rsidR="007E31D4" w:rsidRPr="00E65E95">
          <w:pgSz w:w="11906" w:h="16383"/>
          <w:pgMar w:top="1134" w:right="850" w:bottom="1134" w:left="1701" w:header="720" w:footer="720" w:gutter="0"/>
          <w:cols w:space="720"/>
        </w:sect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bookmarkStart w:id="6" w:name="block-5974799"/>
      <w:bookmarkEnd w:id="5"/>
      <w:r w:rsidRPr="00E65E9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Изучение предмета «Окружающий мир»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7E31D4" w:rsidRPr="00E65E95" w:rsidRDefault="007E31D4">
      <w:pPr>
        <w:spacing w:after="0"/>
        <w:ind w:left="120"/>
        <w:rPr>
          <w:lang w:val="ru-RU"/>
        </w:rPr>
      </w:pPr>
    </w:p>
    <w:p w:rsidR="007E31D4" w:rsidRPr="00E65E95" w:rsidRDefault="00B77391">
      <w:pPr>
        <w:spacing w:after="0"/>
        <w:ind w:left="120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Личностные результаты изучения предмета «Окружающий мир» характеризуют готовность обучающихся руководствоваться традиционными российскими социокультурными и духовно-нравственными ценностями, принятыми в обществе правилами и нормами поведения и должны отражать приобретение первоначального опыта деятельности обучающихся, в части: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воспитания:</w:t>
      </w:r>
    </w:p>
    <w:p w:rsidR="007E31D4" w:rsidRPr="00E65E95" w:rsidRDefault="00B7739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становление ценностного отношения к своей Родине – России; понимание особой роли многонациональной России в современном мире; </w:t>
      </w:r>
    </w:p>
    <w:p w:rsidR="007E31D4" w:rsidRPr="00E65E95" w:rsidRDefault="00B7739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осознание своей этнокультурной и российской гражданской идентичности, принадлежности к российскому народу, к своей национальной общности; </w:t>
      </w:r>
    </w:p>
    <w:p w:rsidR="007E31D4" w:rsidRPr="00E65E95" w:rsidRDefault="00B7739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сопричастность к прошлому, настоящему и будущему своей страны и родного края; </w:t>
      </w:r>
    </w:p>
    <w:p w:rsidR="007E31D4" w:rsidRPr="00E65E95" w:rsidRDefault="00B7739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проявление интереса к истории и многонациональной культуре своей страны, уважения к своему и другим народам; </w:t>
      </w:r>
    </w:p>
    <w:p w:rsidR="007E31D4" w:rsidRPr="00E65E95" w:rsidRDefault="00B77391">
      <w:pPr>
        <w:numPr>
          <w:ilvl w:val="0"/>
          <w:numId w:val="2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осознание прав и ответственности человека как члена общества.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воспитания:</w:t>
      </w:r>
    </w:p>
    <w:p w:rsidR="007E31D4" w:rsidRPr="00E65E95" w:rsidRDefault="00B7739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проявление культуры общения, уважительного отношения к людям, их взглядам, признанию их индивидуальности; </w:t>
      </w:r>
    </w:p>
    <w:p w:rsidR="007E31D4" w:rsidRPr="00E65E95" w:rsidRDefault="00B7739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принятие существующих в обществе нравственно-этических норм поведения и правил межличностных отношений, которые строятся на проявлении гуманизма, сопереживания, уважения и доброжелательности; </w:t>
      </w:r>
    </w:p>
    <w:p w:rsidR="007E31D4" w:rsidRPr="00E65E95" w:rsidRDefault="00B77391">
      <w:pPr>
        <w:numPr>
          <w:ilvl w:val="0"/>
          <w:numId w:val="27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применение правил совместной деятельности, проявление способности договариваться, неприятие любых форм поведения, направленных на причинение физического и морального вреда другим людям. 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воспитания:</w:t>
      </w:r>
    </w:p>
    <w:p w:rsidR="007E31D4" w:rsidRPr="00E65E95" w:rsidRDefault="00B7739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понимание особой роли России в развитии общемировой художественной культуры, проявление уважительного отношения, </w:t>
      </w: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восприимчивости и интереса к разным видам искусства, традициям и творчеству своего и других народов; </w:t>
      </w:r>
    </w:p>
    <w:p w:rsidR="007E31D4" w:rsidRPr="00E65E95" w:rsidRDefault="00B77391">
      <w:pPr>
        <w:numPr>
          <w:ilvl w:val="0"/>
          <w:numId w:val="2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использование полученных знаний в продуктивной и преобразующей деятельности, в разных видах художественной деятельности.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благополучия:</w:t>
      </w:r>
    </w:p>
    <w:p w:rsidR="007E31D4" w:rsidRPr="00E65E95" w:rsidRDefault="00B7739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соблюдение правил организации здорового и безопасного (для себя и других людей) образа жизни; выполнение правил безопасного поведении в окружающей среде (в том числе информационной); </w:t>
      </w:r>
    </w:p>
    <w:p w:rsidR="007E31D4" w:rsidRPr="00E65E95" w:rsidRDefault="00B77391">
      <w:pPr>
        <w:numPr>
          <w:ilvl w:val="0"/>
          <w:numId w:val="2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приобретение опыта эмоционального отношения к среде обитания, бережное отношение к физическому и психическому здоровью. 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7E31D4" w:rsidRPr="00E65E95" w:rsidRDefault="00B77391">
      <w:pPr>
        <w:numPr>
          <w:ilvl w:val="0"/>
          <w:numId w:val="3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трудовой деятельности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 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7E31D4" w:rsidRPr="00E65E95" w:rsidRDefault="00B77391">
      <w:pPr>
        <w:numPr>
          <w:ilvl w:val="0"/>
          <w:numId w:val="3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осознание роли человека в природе и обществе, принятие экологических норм поведения, бережного отношения к природе, неприятие действий, приносящих ей вред. 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познания:</w:t>
      </w:r>
    </w:p>
    <w:p w:rsidR="007E31D4" w:rsidRPr="00E65E95" w:rsidRDefault="00B7739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осознание ценности познания для развития человека, необходимости самообразования и саморазвития;</w:t>
      </w:r>
    </w:p>
    <w:p w:rsidR="007E31D4" w:rsidRPr="00E65E95" w:rsidRDefault="00B77391">
      <w:pPr>
        <w:numPr>
          <w:ilvl w:val="0"/>
          <w:numId w:val="3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проявление познавательного интереса, активности, инициативности, любознательности и самостоятельности в расширении своих знаний, в том числе с использованием различных информационных средств. </w:t>
      </w:r>
    </w:p>
    <w:p w:rsidR="007E31D4" w:rsidRPr="00E65E95" w:rsidRDefault="007E31D4">
      <w:pPr>
        <w:spacing w:after="0"/>
        <w:ind w:left="120"/>
        <w:rPr>
          <w:lang w:val="ru-RU"/>
        </w:rPr>
      </w:pPr>
    </w:p>
    <w:p w:rsidR="007E31D4" w:rsidRPr="00E65E95" w:rsidRDefault="00B77391">
      <w:pPr>
        <w:spacing w:after="0"/>
        <w:ind w:left="120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действия: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1) Базовые логические действия:</w:t>
      </w:r>
    </w:p>
    <w:p w:rsidR="007E31D4" w:rsidRPr="00E65E95" w:rsidRDefault="00B7739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понимать целостность окружающего мира (взаимосвязь природной и социальной среды обитания), проявлять способность ориентироваться в изменяющейся действительности; </w:t>
      </w:r>
    </w:p>
    <w:p w:rsidR="007E31D4" w:rsidRPr="00E65E95" w:rsidRDefault="00B7739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 основе наблюдений доступных объектов окружающего мира устанавливать связи и зависимости между объектами (часть – целое; причина – следствие; изменения во времени и в пространстве); </w:t>
      </w:r>
    </w:p>
    <w:p w:rsidR="007E31D4" w:rsidRPr="00E65E95" w:rsidRDefault="00B7739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окружающего мира, устанавливать основания для сравнения, устанавливать аналогии; </w:t>
      </w:r>
    </w:p>
    <w:p w:rsidR="007E31D4" w:rsidRPr="00E65E95" w:rsidRDefault="00B7739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объединять части объекта (объекты) по определённому признаку; </w:t>
      </w:r>
    </w:p>
    <w:p w:rsidR="007E31D4" w:rsidRPr="00E65E95" w:rsidRDefault="00B7739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определять существенный признак для классификации, классифицировать предложенные объекты; </w:t>
      </w:r>
    </w:p>
    <w:p w:rsidR="007E31D4" w:rsidRPr="00E65E95" w:rsidRDefault="00B7739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находить закономерности и противоречия в рассматриваемых фактах, данных и наблюдениях на основе предложенного алгоритма; </w:t>
      </w:r>
    </w:p>
    <w:p w:rsidR="007E31D4" w:rsidRPr="00E65E95" w:rsidRDefault="00B77391">
      <w:pPr>
        <w:numPr>
          <w:ilvl w:val="0"/>
          <w:numId w:val="3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выявлять недостаток информации для решения учебной (практической) задачи на основе предложенного алгоритма. 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Базовые исследовательские действия:</w:t>
      </w:r>
    </w:p>
    <w:p w:rsidR="007E31D4" w:rsidRPr="00E65E95" w:rsidRDefault="00B7739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проводить (по предложенному и самостоятельно составленному плану или выдвинутому предположению) наблюдения, несложные опыты; </w:t>
      </w:r>
    </w:p>
    <w:p w:rsidR="007E31D4" w:rsidRPr="00E65E95" w:rsidRDefault="00B7739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проявлять интерес к экспериментам, проводимым под руководством учителя; </w:t>
      </w:r>
    </w:p>
    <w:p w:rsidR="007E31D4" w:rsidRPr="00E65E95" w:rsidRDefault="00B7739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определять разницу между реальным и желательным состоянием объекта (ситуации) на основе предложенных вопросов; </w:t>
      </w:r>
    </w:p>
    <w:p w:rsidR="007E31D4" w:rsidRPr="00E65E95" w:rsidRDefault="00B7739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формулировать с помощью учителя цель предстоящей работы, прогнозировать возможное развитие процессов, событий и последствия в аналогичных или сходных ситуациях; </w:t>
      </w:r>
    </w:p>
    <w:p w:rsidR="007E31D4" w:rsidRPr="00E65E95" w:rsidRDefault="00B7739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моделировать ситуации на основе изученного материала о связях в природе (живая и неживая природа, цепи питания; природные зоны), а также в социуме (лента времени; поведение и его последствия; коллективный труд и его результаты и др.); </w:t>
      </w:r>
    </w:p>
    <w:p w:rsidR="007E31D4" w:rsidRPr="00E65E95" w:rsidRDefault="00B7739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опыт, несложное исследование по установлению особенностей объекта изучения и связей между объектами (часть – целое, причина – следствие); </w:t>
      </w:r>
    </w:p>
    <w:p w:rsidR="007E31D4" w:rsidRPr="00E65E95" w:rsidRDefault="00B77391">
      <w:pPr>
        <w:numPr>
          <w:ilvl w:val="0"/>
          <w:numId w:val="34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(опыта, измерения, исследования). 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3) Работа с информацией:</w:t>
      </w:r>
    </w:p>
    <w:p w:rsidR="007E31D4" w:rsidRPr="00E65E95" w:rsidRDefault="00B7739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для поиска информации, выбирать источник получения информации с учётом учебной задачи; </w:t>
      </w:r>
    </w:p>
    <w:p w:rsidR="007E31D4" w:rsidRPr="00E65E95" w:rsidRDefault="00B7739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находить в предложенном источнике информацию, представленную в явном виде, согласно заданному алгоритму; </w:t>
      </w:r>
    </w:p>
    <w:p w:rsidR="007E31D4" w:rsidRPr="00E65E95" w:rsidRDefault="00B7739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распознавать достоверную и недостоверную информацию самостоятельно или на основе предложенного учителем способа её проверки; </w:t>
      </w:r>
    </w:p>
    <w:p w:rsidR="007E31D4" w:rsidRPr="00E65E95" w:rsidRDefault="00B7739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находить и использовать для решения учебных задач текстовую, графическую, аудиовизуальную информацию; </w:t>
      </w:r>
    </w:p>
    <w:p w:rsidR="007E31D4" w:rsidRDefault="00B77391">
      <w:pPr>
        <w:numPr>
          <w:ilvl w:val="0"/>
          <w:numId w:val="35"/>
        </w:numPr>
        <w:spacing w:after="0" w:line="264" w:lineRule="auto"/>
        <w:jc w:val="both"/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читать и интерпретировать графически представленную информацию </w:t>
      </w:r>
      <w:r>
        <w:rPr>
          <w:rFonts w:ascii="Times New Roman" w:hAnsi="Times New Roman"/>
          <w:color w:val="000000"/>
          <w:sz w:val="28"/>
        </w:rPr>
        <w:t xml:space="preserve">(схему, таблицу, иллюстрацию); </w:t>
      </w:r>
    </w:p>
    <w:p w:rsidR="007E31D4" w:rsidRPr="00E65E95" w:rsidRDefault="00B7739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информационной безопасности в условиях контролируемого доступа в информационно-телекоммуникационную сеть Интернет (с помощью учителя); </w:t>
      </w:r>
    </w:p>
    <w:p w:rsidR="007E31D4" w:rsidRPr="00E65E95" w:rsidRDefault="00B7739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7E31D4" w:rsidRPr="00E65E95" w:rsidRDefault="00B77391">
      <w:pPr>
        <w:numPr>
          <w:ilvl w:val="0"/>
          <w:numId w:val="35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фиксировать полученные результаты в текстовой форме (отчёт, выступление, высказывание) и графическом виде (рисунок, схема, диаграмма).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7E31D4" w:rsidRPr="00E65E95" w:rsidRDefault="00B7739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в процессе диалогов задавать вопросы, высказывать суждения, оценивать выступления участников; </w:t>
      </w:r>
    </w:p>
    <w:p w:rsidR="007E31D4" w:rsidRPr="00E65E95" w:rsidRDefault="00B7739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признавать возможность существования разных точек зрения; корректно и аргументированно высказывать своё мнение; приводить доказательства своей правоты; </w:t>
      </w:r>
    </w:p>
    <w:p w:rsidR="007E31D4" w:rsidRPr="00E65E95" w:rsidRDefault="00B7739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ведения диалога и дискуссии; проявлять уважительное отношение к собеседнику; </w:t>
      </w:r>
    </w:p>
    <w:p w:rsidR="007E31D4" w:rsidRPr="00E65E95" w:rsidRDefault="00B7739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использовать смысловое чтение для определения темы, главной мысли текста о природе, социальной жизни, взаимоотношениях и поступках людей; </w:t>
      </w:r>
    </w:p>
    <w:p w:rsidR="007E31D4" w:rsidRPr="00E65E95" w:rsidRDefault="00B7739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создавать устные и письменные тексты (описание, рассуждение, повествование); </w:t>
      </w:r>
    </w:p>
    <w:p w:rsidR="007E31D4" w:rsidRPr="00E65E95" w:rsidRDefault="00B7739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конструировать обобщения и выводы на основе полученных результатов наблюдений и опытной работы, подкреплять их доказательствами; </w:t>
      </w:r>
    </w:p>
    <w:p w:rsidR="007E31D4" w:rsidRPr="00E65E95" w:rsidRDefault="00B7739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находить ошибки и восстанавливать деформированный текст об изученных объектах и явлениях природы, событиях социальной жизни; </w:t>
      </w:r>
    </w:p>
    <w:p w:rsidR="007E31D4" w:rsidRPr="00E65E95" w:rsidRDefault="00B77391">
      <w:pPr>
        <w:numPr>
          <w:ilvl w:val="0"/>
          <w:numId w:val="36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готовить небольшие публичные выступления с возможной презентацией (текст, рисунки, фото, плакаты и др.) к тексту выступления. 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действия: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i/>
          <w:color w:val="000000"/>
          <w:sz w:val="28"/>
          <w:lang w:val="ru-RU"/>
        </w:rPr>
        <w:t>1) Самоорганизация:</w:t>
      </w:r>
    </w:p>
    <w:p w:rsidR="007E31D4" w:rsidRPr="00E65E95" w:rsidRDefault="00B7739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планировать самостоятельно или с небольшой помощью учителя действия по решению учебной задачи; </w:t>
      </w:r>
    </w:p>
    <w:p w:rsidR="007E31D4" w:rsidRPr="00E65E95" w:rsidRDefault="00B77391">
      <w:pPr>
        <w:numPr>
          <w:ilvl w:val="0"/>
          <w:numId w:val="37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 и операций.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i/>
          <w:color w:val="000000"/>
          <w:sz w:val="28"/>
        </w:rPr>
        <w:t>2) Самоконтроль и самооценка:</w:t>
      </w:r>
    </w:p>
    <w:p w:rsidR="007E31D4" w:rsidRPr="00E65E95" w:rsidRDefault="00B7739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осуществлять контроль процесса и результата своей деятельности; </w:t>
      </w:r>
    </w:p>
    <w:p w:rsidR="007E31D4" w:rsidRPr="00E65E95" w:rsidRDefault="00B7739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находить ошибки в своей работе и устанавливать их причины; </w:t>
      </w:r>
    </w:p>
    <w:p w:rsidR="007E31D4" w:rsidRPr="00E65E95" w:rsidRDefault="00B7739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корректировать свои действия при необходимости (с небольшой помощью учителя); </w:t>
      </w:r>
    </w:p>
    <w:p w:rsidR="007E31D4" w:rsidRPr="00E65E95" w:rsidRDefault="00B7739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предвидеть возможность возникновения трудностей и ошибок, предусматривать способы их предупреждения, в том числе в житейских ситуациях, опасных для здоровья и жизни. </w:t>
      </w:r>
    </w:p>
    <w:p w:rsidR="007E31D4" w:rsidRPr="00E65E95" w:rsidRDefault="00B7739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объективно оценивать результаты своей деятельности, соотносить свою оценку с оценкой учителя; </w:t>
      </w:r>
    </w:p>
    <w:p w:rsidR="007E31D4" w:rsidRPr="00E65E95" w:rsidRDefault="00B77391">
      <w:pPr>
        <w:numPr>
          <w:ilvl w:val="0"/>
          <w:numId w:val="38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оценивать целесообразность выбранных способов действия, при необходимости корректировать их. </w:t>
      </w:r>
    </w:p>
    <w:p w:rsidR="007E31D4" w:rsidRDefault="00B77391">
      <w:pPr>
        <w:spacing w:after="0" w:line="264" w:lineRule="auto"/>
        <w:ind w:firstLine="600"/>
        <w:jc w:val="both"/>
      </w:pPr>
      <w:r>
        <w:rPr>
          <w:rFonts w:ascii="Times New Roman" w:hAnsi="Times New Roman"/>
          <w:b/>
          <w:color w:val="000000"/>
          <w:sz w:val="28"/>
        </w:rPr>
        <w:t>Совместная деятельность:</w:t>
      </w:r>
    </w:p>
    <w:p w:rsidR="007E31D4" w:rsidRPr="00E65E95" w:rsidRDefault="00B7739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понимать значение коллективной деятельности для успешного решения учебной (практической) задачи; активно участвовать в формулировании краткосрочных и долгосрочных целей совместной деятельности (на основе изученного материала по окружающему миру); </w:t>
      </w:r>
    </w:p>
    <w:p w:rsidR="007E31D4" w:rsidRPr="00E65E95" w:rsidRDefault="00B7739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коллективно строить действия по достижению общей цели: распределять роли, договариваться, обсуждать процесс и результат совместной работы; </w:t>
      </w:r>
    </w:p>
    <w:p w:rsidR="007E31D4" w:rsidRPr="00E65E95" w:rsidRDefault="00B7739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проявлять готовность руководить, выполнять поручения, подчиняться; </w:t>
      </w:r>
    </w:p>
    <w:p w:rsidR="007E31D4" w:rsidRPr="00E65E95" w:rsidRDefault="00B7739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выполнять правила совместной деятельности: справедливо распределять и оценивать работу каждого участника; считаться с наличием разных мнений; не допускать конфликтов, при их возникновении мирно разрешать без участия взрослого; </w:t>
      </w:r>
    </w:p>
    <w:p w:rsidR="007E31D4" w:rsidRPr="00E65E95" w:rsidRDefault="00B77391">
      <w:pPr>
        <w:numPr>
          <w:ilvl w:val="0"/>
          <w:numId w:val="39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ответственно выполнять свою часть работы. </w:t>
      </w:r>
    </w:p>
    <w:p w:rsidR="007E31D4" w:rsidRPr="00E65E95" w:rsidRDefault="007E31D4">
      <w:pPr>
        <w:spacing w:after="0"/>
        <w:ind w:left="120"/>
        <w:rPr>
          <w:lang w:val="ru-RU"/>
        </w:rPr>
      </w:pPr>
    </w:p>
    <w:p w:rsidR="007E31D4" w:rsidRPr="00E65E95" w:rsidRDefault="00B77391">
      <w:pPr>
        <w:spacing w:after="0"/>
        <w:ind w:left="120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7E31D4" w:rsidRPr="00E65E95" w:rsidRDefault="007E31D4">
      <w:pPr>
        <w:spacing w:after="0"/>
        <w:ind w:left="120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5E95">
        <w:rPr>
          <w:rFonts w:ascii="Times New Roman" w:hAnsi="Times New Roman"/>
          <w:b/>
          <w:color w:val="000000"/>
          <w:sz w:val="28"/>
          <w:lang w:val="ru-RU"/>
        </w:rPr>
        <w:t xml:space="preserve">1 классе </w:t>
      </w:r>
      <w:r w:rsidRPr="00E65E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называть себя и членов своей семьи по фамилии, имени, отчеству, профессии членов своей семьи, домашний адрес и адрес своей школы; проявлять уважение к семейным ценностям и традициям, соблюдать правила нравственного поведения в социуме и на природе;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воспроизводить название своего населённого пункта, региона, страны;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культурных объектов родного края, школьных традиций и праздников, традиций и ценностей своей семьи, профессий;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различать объекты живой и неживой природы, объекты, созданные человеком, и природные материалы, части растений (корень, стебель, лист, цветок, плод, семя), группы животных (насекомые, рыбы, птицы, звери);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опорных слов наиболее распространённые в родном крае дикорастущие и культурные растения, диких и домашних животных; сезонные явления в разные времена года; деревья, кустарники, травы; основные группы животных (насекомые, рыбы, птицы, звери); выделять их наиболее существенные признаки;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применять правила ухода за комнатными растениями и домашними животными;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групповые и индивидуальные наблюдения (в том числе за сезонными изменениями в природе своей местности), измерения (в том числе вести счёт времени, измерять температуру воздуха) и опыты под руководством учителя;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оценивать ситуации, раскрывающие положительное и негативное отношение к природе; правила поведения в быту, в общественных местах;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безопасности на учебном месте школьника; во время наблюдений и опытов; безопасно пользоваться бытовыми электроприборами;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соблюдать правила использования электронных средств, оснащённых экраном;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здорового питания и личной гигиены;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пешехода;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природе; </w:t>
      </w:r>
    </w:p>
    <w:p w:rsidR="007E31D4" w:rsidRPr="00E65E95" w:rsidRDefault="00B77391">
      <w:pPr>
        <w:numPr>
          <w:ilvl w:val="0"/>
          <w:numId w:val="40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 помощью взрослых (учителя, родители) пользоваться электронным дневником и электронными ресурсами школы.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E65E95">
        <w:rPr>
          <w:rFonts w:ascii="Times New Roman" w:hAnsi="Times New Roman"/>
          <w:b/>
          <w:color w:val="000000"/>
          <w:sz w:val="28"/>
          <w:lang w:val="ru-RU"/>
        </w:rPr>
        <w:t xml:space="preserve">2 классе </w:t>
      </w:r>
      <w:r w:rsidRPr="00E65E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находить Россию на карте мира, на карте России - Москву, свой регион и его главный город;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узнавать государственную символику Российской Федерации (гимн, герб, флаг) и своего региона;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соблюдать правила нравственного поведения в социуме и на природе;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окружающего мира по их описанию, рисункам и фотографиям, различать их в окружающем мире;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традиций, обычаев и праздников народов родного края; важных событий прошлого и настоящего родного края; трудовой деятельности и профессий жителей родного края;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проводить, соблюдая правила безопасного труда, несложные наблюдения и опыты с природными объектами, измерения;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изученных взаимосвязей в природе, примеры, иллюстрирующие значение природы в жизни человека;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культурные объекты (достопримечательности родного края, музейные экспонаты);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или опорных слов изученные природные объекты и явления, в том числе звёзды, созвездия, планеты;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 по предложенным признакам;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внешних признаков;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ориентироваться на местности по местным природным признакам, Солнцу, компасу;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развёрнутые высказывания о природе и обществе;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использовать для ответов на вопросы небольшие тексты о природе и обществе;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 и в природе, оценивать примеры положительного и негативного отношения к объектам природы, проявления внимания, помощи людям, нуждающимся в ней;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 школе, правила безопасного поведения пассажира наземного транспорта и метро;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режим дня и питания;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мессенджеры в условиях контролируемого доступа в информационно-телекоммуникационную сеть Интернет; </w:t>
      </w:r>
    </w:p>
    <w:p w:rsidR="007E31D4" w:rsidRPr="00E65E95" w:rsidRDefault="00B77391">
      <w:pPr>
        <w:numPr>
          <w:ilvl w:val="0"/>
          <w:numId w:val="41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>безопасно осуществлять коммуникацию в школьных сообществах с помощью учителя (при необходимости).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5E95">
        <w:rPr>
          <w:rFonts w:ascii="Times New Roman" w:hAnsi="Times New Roman"/>
          <w:b/>
          <w:color w:val="000000"/>
          <w:sz w:val="28"/>
          <w:lang w:val="ru-RU"/>
        </w:rPr>
        <w:t xml:space="preserve">3 классе </w:t>
      </w:r>
      <w:r w:rsidRPr="00E65E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различать государственную символику Российской Федерации (гимн, герб, флаг); проявлять уважение к государственным символам России и своего региона;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народов; соблюдать правила нравственного поведения в социуме;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приводить примеры памятников природы, культурных объектов и достопримечательностей родного края; столицы России, городов РФ с богатой историей и культурой; российских центров декоративно-прикладного искусства; проявлять интерес и уважение к истории и культуре народов России;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показывать на карте мира материки, изученные страны мира;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различать расходы и доходы семейного бюджета;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природы по их описанию, рисункам и фотографиям, различать их в окружающем мире;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 плану или инструкции небольшие опыты с природными объектами с использованием простейшего лабораторного оборудования и измерительных приборов; соблюдать безопасность проведения опытов;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проводить простейшую классификацию;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сравнивать по заданному количеству признаков объекты живой и неживой природы;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 и явления природы, выделяя их существенные признаки и характерные свойства;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о природе и обществе для поиска и извлечения информации, ответов на вопросы;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природе, связи человека и природы для объяснения простейших явлений и процессов в природе, организме человека;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фиксировать результаты наблюдений, опытной работы, в процессе коллективной деятельности обобщать полученные результаты и делать выводы;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создавать по заданному плану собственные развёрнутые высказывания о природе, человеке и обществе, сопровождая выступление иллюстрациями (презентацией);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пассажира железнодорожного, водного и авиатранспорта;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соблюдать основы здорового образа жизни, в том числе требования к двигательной активности и принципы здорового питания;</w:t>
      </w:r>
    </w:p>
    <w:p w:rsidR="007E31D4" w:rsidRDefault="00B77391">
      <w:pPr>
        <w:numPr>
          <w:ilvl w:val="0"/>
          <w:numId w:val="4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соблюдать основы профилактики заболеваний;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во дворе жилого дома;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безопасно использовать персональные данные в условиях контролируемого доступа в информационно-телекоммуникационную сеть Интернет; </w:t>
      </w:r>
    </w:p>
    <w:p w:rsidR="007E31D4" w:rsidRPr="00E65E95" w:rsidRDefault="00B77391">
      <w:pPr>
        <w:numPr>
          <w:ilvl w:val="0"/>
          <w:numId w:val="42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ориентироваться в возможных мошеннических действиях при общении в мессенджерах.</w:t>
      </w:r>
    </w:p>
    <w:p w:rsidR="007E31D4" w:rsidRPr="00E65E95" w:rsidRDefault="007E31D4">
      <w:pPr>
        <w:spacing w:after="0" w:line="264" w:lineRule="auto"/>
        <w:ind w:left="120"/>
        <w:jc w:val="both"/>
        <w:rPr>
          <w:lang w:val="ru-RU"/>
        </w:rPr>
      </w:pPr>
    </w:p>
    <w:p w:rsidR="007E31D4" w:rsidRPr="00E65E95" w:rsidRDefault="00B77391">
      <w:pPr>
        <w:spacing w:after="0" w:line="264" w:lineRule="auto"/>
        <w:ind w:left="120"/>
        <w:jc w:val="both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7E31D4" w:rsidRPr="00E65E95" w:rsidRDefault="00B77391">
      <w:pPr>
        <w:spacing w:after="0" w:line="264" w:lineRule="auto"/>
        <w:ind w:firstLine="600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E65E95">
        <w:rPr>
          <w:rFonts w:ascii="Times New Roman" w:hAnsi="Times New Roman"/>
          <w:b/>
          <w:color w:val="000000"/>
          <w:sz w:val="28"/>
          <w:lang w:val="ru-RU"/>
        </w:rPr>
        <w:t xml:space="preserve">4 классе </w:t>
      </w:r>
      <w:r w:rsidRPr="00E65E95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проявлять уважение к семейным ценностям и традициям, традициям своего народа и других народов, государственным символам России;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в социуме; </w:t>
      </w:r>
    </w:p>
    <w:p w:rsidR="007E31D4" w:rsidRDefault="00B77391">
      <w:pPr>
        <w:numPr>
          <w:ilvl w:val="0"/>
          <w:numId w:val="43"/>
        </w:numPr>
        <w:spacing w:after="0" w:line="264" w:lineRule="auto"/>
        <w:jc w:val="both"/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показывать на физической карте изученные крупные географические объекты России (горы, равнины, реки, озёра, моря, омывающие территорию </w:t>
      </w:r>
      <w:r>
        <w:rPr>
          <w:rFonts w:ascii="Times New Roman" w:hAnsi="Times New Roman"/>
          <w:color w:val="000000"/>
          <w:sz w:val="28"/>
        </w:rPr>
        <w:t xml:space="preserve">России);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показывать на исторической карте места изученных исторических событий;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находить место изученных событий на «ленте времени»;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знать основные права и обязанности гражданина Российской Федерации;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соотносить изученные исторические события и исторических деятелей с веками и периодами истории России;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рассказывать о государственных праздниках России, наиболее важных событиях истории России, наиболее известных российских исторических деятелях разных периодов, достопримечательностях столицы России и родного края;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описывать на основе предложенного плана изученные объекты, выделяя их существенные признаки, в том числе государственную символику России и своего региона;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проводить по предложенному/самостоятельно составленному плану или выдвинутому предположению несложные наблюдения, опыты с </w:t>
      </w:r>
      <w:r w:rsidRPr="00E65E95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объектами природы с использованием простейшего лабораторного оборудования и измерительных приборов, следуя правилам безопасного труда;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распознавать изученные объекты и явления живой и неживой природы по их описанию, рисункам и фотографиям, различать их в окружающем мире;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группировать изученные объекты живой и неживой природы, самостоятельно выбирая признак для группировки; проводить простейшие классификации;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сравнивать объекты живой и неживой природы на основе их внешних признаков и известных характерных свойств;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использовать знания о взаимосвязях в природе для объяснения простейших явлений и процессов в природе (в том числе смены дня и ночи, смены времён года, сезонных изменений в природе своей местности, причины смены природных зон);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называть наиболее значимые природные объекты Всемирного наследия в России и за рубежом (в пределах изученного);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называть экологические проблемы и определять пути их решения;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создавать по заданному плану собственные развёрнутые высказывания о природе и обществе;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использовать различные источники информации для поиска и извлечения информации, ответов на вопросы;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нравственного поведения на природе;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осознавать возможные последствия вредных привычек для здоровья и жизни человека;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использовании объектов транспортной инфраструктуры населённого пункта, в театрах, кинотеатрах, торговых центрах, парках и зонах отдыха, учреждениях культуры (музеях, библиотеках и т.д.);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поведения при езде на велосипеде, самокате; 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>осуществлять безопасный поиск образовательных ресурсов и верифицированной информации в информационно-телекоммуникационной сети Интернете;</w:t>
      </w:r>
    </w:p>
    <w:p w:rsidR="007E31D4" w:rsidRPr="00E65E95" w:rsidRDefault="00B77391">
      <w:pPr>
        <w:numPr>
          <w:ilvl w:val="0"/>
          <w:numId w:val="43"/>
        </w:numPr>
        <w:spacing w:after="0" w:line="264" w:lineRule="auto"/>
        <w:jc w:val="both"/>
        <w:rPr>
          <w:lang w:val="ru-RU"/>
        </w:rPr>
      </w:pPr>
      <w:r w:rsidRPr="00E65E95">
        <w:rPr>
          <w:rFonts w:ascii="Times New Roman" w:hAnsi="Times New Roman"/>
          <w:color w:val="000000"/>
          <w:sz w:val="28"/>
          <w:lang w:val="ru-RU"/>
        </w:rPr>
        <w:t xml:space="preserve">соблюдать правила безопасного для здоровья использования электронных образовательных и информационных ресурсов. </w:t>
      </w:r>
    </w:p>
    <w:p w:rsidR="007E31D4" w:rsidRPr="00E65E95" w:rsidRDefault="007E31D4">
      <w:pPr>
        <w:rPr>
          <w:lang w:val="ru-RU"/>
        </w:rPr>
        <w:sectPr w:rsidR="007E31D4" w:rsidRPr="00E65E95">
          <w:pgSz w:w="11906" w:h="16383"/>
          <w:pgMar w:top="1134" w:right="850" w:bottom="1134" w:left="1701" w:header="720" w:footer="720" w:gutter="0"/>
          <w:cols w:space="720"/>
        </w:sectPr>
      </w:pPr>
    </w:p>
    <w:p w:rsidR="007E31D4" w:rsidRDefault="00B77391">
      <w:pPr>
        <w:spacing w:after="0"/>
        <w:ind w:left="120"/>
      </w:pPr>
      <w:bookmarkStart w:id="7" w:name="block-5974797"/>
      <w:bookmarkEnd w:id="6"/>
      <w:r w:rsidRPr="00E65E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7E31D4" w:rsidRDefault="00B77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20"/>
        <w:gridCol w:w="4591"/>
        <w:gridCol w:w="1563"/>
        <w:gridCol w:w="1841"/>
        <w:gridCol w:w="1910"/>
        <w:gridCol w:w="2694"/>
      </w:tblGrid>
      <w:tr w:rsidR="007E31D4">
        <w:trPr>
          <w:trHeight w:val="144"/>
          <w:tblCellSpacing w:w="20" w:type="nil"/>
        </w:trPr>
        <w:tc>
          <w:tcPr>
            <w:tcW w:w="5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69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31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Школа. Школьная жизнь.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Семья. Взаимоотношения и взаимопомощь в семье.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Россия - наша Родина.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31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Природа - среда обитания человека. Взаимосвязи между человеком и природой.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Растительный мир. Растения ближайшего окружения.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Разные группы животных.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15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31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Режим дня школьника.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1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быту, безопасность пешехода, безопасность в сети Интернет</w:t>
            </w:r>
          </w:p>
        </w:tc>
        <w:tc>
          <w:tcPr>
            <w:tcW w:w="99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6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7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0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94" w:type="dxa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</w:tbl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Default="00B77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E31D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31D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Семья. Семейные ценности и традиции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культурного поведения в общественных местах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31D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природы. Земля и другие планеты, звезды и созвездия.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Многообразие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Заповедники и природные парки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31D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 школьника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школе и общественном транспорте,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</w:tbl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Default="00B77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7E31D4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Семья - коллектив близких. Родных людей.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Страны и народы мира.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изучения природы. Разнообразие веществ в окружающем мире.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Бактерии, грибы и их разнообразие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растений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Природные сообщества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часть природы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Здоровый образ жизни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пассажира. Безопасность в сети Интернет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</w:tbl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Default="00B77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11"/>
        <w:gridCol w:w="4500"/>
        <w:gridCol w:w="1602"/>
        <w:gridCol w:w="1841"/>
        <w:gridCol w:w="1910"/>
        <w:gridCol w:w="2837"/>
      </w:tblGrid>
      <w:tr w:rsidR="007E31D4">
        <w:trPr>
          <w:trHeight w:val="144"/>
          <w:tblCellSpacing w:w="20" w:type="nil"/>
        </w:trPr>
        <w:tc>
          <w:tcPr>
            <w:tcW w:w="52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2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76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общество</w:t>
            </w: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Наша родина - Российская Федерация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История Отечества. «Лента времени» и историческая карта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Человек - творец культурных ценностей. Всемирное культурное наследие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Человек и природа</w:t>
            </w: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Методы познания окружающей природы. Солнечная система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поверхности. Водоемы и их разнообразие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9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зоны России: общее представление, основные природные зоны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Всемирного наследия. </w:t>
            </w:r>
            <w:r>
              <w:rPr>
                <w:rFonts w:ascii="Times New Roman" w:hAnsi="Times New Roman"/>
                <w:color w:val="000000"/>
                <w:sz w:val="24"/>
              </w:rPr>
              <w:t>Экологические проблемы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Правила безопасной жизнедеятельности</w:t>
            </w: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Здоровый образ жизни: профилактика вредных привычек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524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55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Безопасность в городе. Безопасность в сети Интернет</w:t>
            </w:r>
          </w:p>
        </w:tc>
        <w:tc>
          <w:tcPr>
            <w:tcW w:w="101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412850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0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749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3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65" w:type="dxa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</w:tbl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Pr="00E65E95" w:rsidRDefault="00B77391">
      <w:pPr>
        <w:spacing w:after="0"/>
        <w:ind w:left="120"/>
        <w:rPr>
          <w:lang w:val="ru-RU"/>
        </w:rPr>
      </w:pPr>
      <w:bookmarkStart w:id="8" w:name="block-5974802"/>
      <w:bookmarkEnd w:id="7"/>
      <w:r w:rsidRPr="00E65E9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ВАРИАНТ 1. ПОУРОЧНОЕ ПЛАНИРОВАНИЕ ДЛЯ ПЕДАГОГОВ, ИСПОЛЬЗУЮЩИХ УЧЕБНИК ОКРУЖАЮЩИЙ МИР, 1-4 КЛАСС, В 2 ЧАСТЯХ, ПЛЕШАКОВ А.А. </w:t>
      </w:r>
    </w:p>
    <w:p w:rsidR="007E31D4" w:rsidRDefault="00B77391">
      <w:pPr>
        <w:spacing w:after="0"/>
        <w:ind w:left="120"/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48"/>
        <w:gridCol w:w="4703"/>
        <w:gridCol w:w="1170"/>
        <w:gridCol w:w="1841"/>
        <w:gridCol w:w="1910"/>
        <w:gridCol w:w="1347"/>
        <w:gridCol w:w="2221"/>
      </w:tblGrid>
      <w:tr w:rsidR="007E31D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Мы – школьники. Адрес школы. Знакомство со школьными помещениями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страна – Россия, Российская Федерация.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Родина?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Родина: от края и до края. </w:t>
            </w:r>
            <w:r>
              <w:rPr>
                <w:rFonts w:ascii="Times New Roman" w:hAnsi="Times New Roman"/>
                <w:color w:val="000000"/>
                <w:sz w:val="24"/>
              </w:rPr>
              <w:t>Символы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Народы России. Народов дружная семья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Путешествие по родному краю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Отражение в предметах декоративного искусства природных условий жизни и традиций народов РФ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Столица России ‒ Москва. Достопримечательности Москвы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окружающий мир? Что природа даёт человеку?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Объекты живой природы. Сравнение объектов неживой и живой природы: выделение различий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Дикорастущие и культурные растения вокруг нас. Сходство и различия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дикорастущих и культурных растений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Явления и объекты неживой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Природа и человек. Природные материалы и изделия из них. </w:t>
            </w:r>
            <w:r>
              <w:rPr>
                <w:rFonts w:ascii="Times New Roman" w:hAnsi="Times New Roman"/>
                <w:color w:val="000000"/>
                <w:sz w:val="24"/>
              </w:rPr>
              <w:t>Наше творчество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Что мы знаем о растениях? Что общего у разных растений?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Части растения. Название, краткая характеристика значения для жизни растения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Комнатные растения. Растения в твоём доме: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Как мы ухаживаем за растениями (практическая работа)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лиственных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Лиственные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хвойных растений: узнавание, краткое описание. </w:t>
            </w:r>
            <w:r>
              <w:rPr>
                <w:rFonts w:ascii="Times New Roman" w:hAnsi="Times New Roman"/>
                <w:color w:val="000000"/>
                <w:sz w:val="24"/>
              </w:rPr>
              <w:t>Хвойные растения нашего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Насекомые: сравнение, краткое описание внешнего вида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Какие звери живут в морях и океанах?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Морские звери: узнавание, называние, краткое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 пресных и солёных водоёмов (сравнение,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 (узнавание, называние). Главная особенность этой группы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Где обитают птицы, чем они питаются. Птицы: сравнение места обитания, способа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(узнавание, называние, сравнение, краткое описание)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животных: чем похожи все звери: главная особенность этой группы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Забота зверей о своих детёнышах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Знакомься: электронные ресурсы школы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Ты – пешеход!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Знаки дорожного движения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 – малая Родина. Первоначальные сведения о родном крае: название. </w:t>
            </w:r>
            <w:r>
              <w:rPr>
                <w:rFonts w:ascii="Times New Roman" w:hAnsi="Times New Roman"/>
                <w:color w:val="000000"/>
                <w:sz w:val="24"/>
              </w:rPr>
              <w:t>Моя малая родина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Культурные объекты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Домашние и дикие животные. Различия в условиях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общество"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Семья – коллектив. Права и обязанности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членов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природы в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Бытовые электрические и газовые приборы: правила безопасного использования. </w:t>
            </w:r>
            <w:r>
              <w:rPr>
                <w:rFonts w:ascii="Times New Roman" w:hAnsi="Times New Roman"/>
                <w:color w:val="000000"/>
                <w:sz w:val="24"/>
              </w:rPr>
              <w:t>Поведение в экстремальных ситуациях. Номера телефонов экстренных служб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погодой. Анализ результатов наблюдений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Что такое термометр. Измерение температуры воздуха и воды как способы определения состояния погоды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Практические занятия: измерение температуры воздуха и воды в разных условиях (в комнате, на улице)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в снежках грязь?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живут растения?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мира животных. Какие животные живут в нашем регионе?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осенью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Откуда берётся и куда девается мусор?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Классный коллектив. Мои друзья – одноклассники.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совместной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Учебный класс. Рабочее место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школьника. </w:t>
            </w:r>
            <w:r>
              <w:rPr>
                <w:rFonts w:ascii="Times New Roman" w:hAnsi="Times New Roman"/>
                <w:color w:val="000000"/>
                <w:sz w:val="24"/>
              </w:rPr>
              <w:t>Режим учебного труда, отдыха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зимой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белые медведи?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Где живут слоны?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Мир животных. Перелётные и зимующие птицы. </w:t>
            </w:r>
            <w:r>
              <w:rPr>
                <w:rFonts w:ascii="Times New Roman" w:hAnsi="Times New Roman"/>
                <w:color w:val="000000"/>
                <w:sz w:val="24"/>
              </w:rPr>
              <w:t>Где зимуют птицы?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Декоративное творчество народов, которое воплотилось в одежде, предметах быта, игрушках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Труд людей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Семейные поколения. Моя семья в прошлом и настоящем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по разделу "Человек и природа"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животных. Почему мы любим кошек и собак?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Прогулки на природе. Правила поведения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Зачем нужна вежливость?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Режим дня первоклассника. Правильное сочетание труда и отдыха в режиме первоклассника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здорового питания. Состав пищи, обеспечивающий рост и развитие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ребенка 6-7 лет.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за столом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Предметы личной гигиены. Закаливание организма солнцем, воздухом, водой. </w:t>
            </w:r>
            <w:r>
              <w:rPr>
                <w:rFonts w:ascii="Times New Roman" w:hAnsi="Times New Roman"/>
                <w:color w:val="000000"/>
                <w:sz w:val="24"/>
              </w:rPr>
              <w:t>Условия и правила закаливания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Времена года: наблюдения за особенностью погоды, жизнью растительного и животного мира весной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Зачем люди осваивают космос?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времена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Кто заботится о домашних животных Профессии людей, которые заботятся о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Мои домашние питомцы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Повторение изученного в 1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66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</w:tbl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Default="00B77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33"/>
        <w:gridCol w:w="4731"/>
        <w:gridCol w:w="1157"/>
        <w:gridCol w:w="1841"/>
        <w:gridCol w:w="1910"/>
        <w:gridCol w:w="1347"/>
        <w:gridCol w:w="2221"/>
      </w:tblGrid>
      <w:tr w:rsidR="007E31D4">
        <w:trPr>
          <w:trHeight w:val="144"/>
          <w:tblCellSpacing w:w="20" w:type="nil"/>
        </w:trPr>
        <w:tc>
          <w:tcPr>
            <w:tcW w:w="3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396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7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Наша Родина ‒ Россия, Российская Федерация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Народы России. Родная страна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Родной край, его природные достопримечательности. </w:t>
            </w:r>
            <w:r>
              <w:rPr>
                <w:rFonts w:ascii="Times New Roman" w:hAnsi="Times New Roman"/>
                <w:color w:val="000000"/>
                <w:sz w:val="24"/>
              </w:rPr>
              <w:t>Город и село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Значимые события истории родного края. Исторические памятники, старинные постройки. Природа и предметы, созданные человеком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Заповедники России (Остров Врангеля, Большой Арктический заповедник).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Заповедники России. Охрана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Народы Поволжья и других территорий РФ: традиции, обычаи,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Родной край, город (село)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"Где мы живём?"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Связи в природе: зависимость изменений в живой природе от изменений в неживой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природе. </w:t>
            </w:r>
            <w:r>
              <w:rPr>
                <w:rFonts w:ascii="Times New Roman" w:hAnsi="Times New Roman"/>
                <w:color w:val="000000"/>
                <w:sz w:val="24"/>
              </w:rPr>
              <w:t>Неживая и живая природа. 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Зачем человек трудится? Ценность труда и трудолюбия. Профессии. </w:t>
            </w:r>
            <w:r>
              <w:rPr>
                <w:rFonts w:ascii="Times New Roman" w:hAnsi="Times New Roman"/>
                <w:color w:val="000000"/>
                <w:sz w:val="24"/>
              </w:rPr>
              <w:t>Все профессии важны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осенью и зимой.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птицы.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Звёздное небо: звёзды и созвездия. Солнечная система: планеты (название, расположение от Солнца, краткая характеристика)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познаёт окружающую природу? Особенности разных методов познания окружающего мира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Земля - живая планета Солнечной системы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Почему на Земле есть жизнь? Условия жизни на Земле. Водные богатства Земли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Деревья, кустарники, травы родного края (узнавание, называние, краткое описание). </w:t>
            </w: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Какие бывают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Деревья лиственные и хвойные. Сравнение лиственных и хвойных деревьев: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животных родного края и разных территорий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Какие бывают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насекомые.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рыбы.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жизни растений от состояния неживой природы. Жизнь растений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Невидимые нити.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дикорастущие и культурные: общее и различия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земноводные и пресмыкающиеся. Особенности внешнего вида, условия жизни,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Многообразие растений по месту обитания, внешнему виду. Сравнение растений разных климатических условий. </w:t>
            </w:r>
            <w:r>
              <w:rPr>
                <w:rFonts w:ascii="Times New Roman" w:hAnsi="Times New Roman"/>
                <w:color w:val="000000"/>
                <w:sz w:val="24"/>
              </w:rPr>
              <w:t>Комнатные растения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Многообразие животных. Дикие и домашние животные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животных: звери (млекопитающие). Особенности внешнего вида, передвижения, питания: узнавание, называние,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растений Красной книги России (включая представителей растительного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Отдельные представители животных Красной книги России (включая представителей животного мира региона): узнавание, называние и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Красная книга России. Её значение в сохранении и охране редких растений и животных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Какие задачи решают сотрудники заповедника. Правила поведения на территории заповедника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Заповедники: значение для охраны природы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разделу "Человек и природа"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Мир профессий жителей нашего региона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Из чего что сделано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Наш регион, какой он? Культура родного края. Родной край, его культурные достопримечательности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Здоровый образ жизни. Режим дня: чередование сна, учебных занятий, двигательной активности. </w:t>
            </w:r>
            <w:r>
              <w:rPr>
                <w:rFonts w:ascii="Times New Roman" w:hAnsi="Times New Roman"/>
                <w:color w:val="000000"/>
                <w:sz w:val="24"/>
              </w:rPr>
              <w:t>Если хочешь быть здоров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Рациональное питание: количество приёмов пищи и рацион питания. </w:t>
            </w:r>
            <w:r>
              <w:rPr>
                <w:rFonts w:ascii="Times New Roman" w:hAnsi="Times New Roman"/>
                <w:color w:val="000000"/>
                <w:sz w:val="24"/>
              </w:rPr>
              <w:t>Витамины и здоровье ребёнка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безопасности в школе: маршрут до школы, поведение на занятиях, переменах, при приеме пищи; на пришкольной территории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безопасного поведения в быту. Безопасное пользование электроприборами, газовой плитой. Безопасность при разогреве пищи. Номера телефонов экстренной помощи. Домашние опасности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Физическая культура, игры на воздухе как условие сохранения и укрепления здоровья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на прогулках: правила поведения на игровых площадках; езда на велосипедах (санках, самокатах) и качелях. </w:t>
            </w:r>
            <w:r>
              <w:rPr>
                <w:rFonts w:ascii="Times New Roman" w:hAnsi="Times New Roman"/>
                <w:color w:val="000000"/>
                <w:sz w:val="24"/>
              </w:rPr>
              <w:t>На воде и в лесу. Опасные незнакомцы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культурного поведения в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общественных местах. </w:t>
            </w:r>
            <w:r>
              <w:rPr>
                <w:rFonts w:ascii="Times New Roman" w:hAnsi="Times New Roman"/>
                <w:color w:val="000000"/>
                <w:sz w:val="24"/>
              </w:rPr>
              <w:t>Что такое этикет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Подробнее о лесных опасностях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Семейные ценности и традиции. Труд, досуг, занятия членов семьи. </w:t>
            </w:r>
            <w:r>
              <w:rPr>
                <w:rFonts w:ascii="Times New Roman" w:hAnsi="Times New Roman"/>
                <w:color w:val="000000"/>
                <w:sz w:val="24"/>
              </w:rPr>
              <w:t>Наша дружная семья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Главные правила взаимоотношений членов общества: доброта, справедливость, честность, уважение к чужому мнению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пользование Интернетом. Ты и твои друзья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при пользовании компьютером: посадка, время отдыха, обязательность отдыха и другие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наземного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Мы — пассажиры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на общественном транспорте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безопасного поведения пассажира метро.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 метро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Родословная. Родословное древо, история семьи. </w:t>
            </w:r>
            <w:r>
              <w:rPr>
                <w:rFonts w:ascii="Times New Roman" w:hAnsi="Times New Roman"/>
                <w:color w:val="000000"/>
                <w:sz w:val="24"/>
              </w:rPr>
              <w:t>Предшествующие поколения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Модели Земли - глобус, карта, план.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Карта мира. Материки и океаны.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Ориентирование на местности по местным природным признакам и с использованием компаса. </w:t>
            </w:r>
            <w:r>
              <w:rPr>
                <w:rFonts w:ascii="Times New Roman" w:hAnsi="Times New Roman"/>
                <w:color w:val="000000"/>
                <w:sz w:val="24"/>
              </w:rPr>
              <w:t>Практическая работа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Формы земной поверхности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Животные и их потомство. Размножение животных. </w:t>
            </w:r>
            <w:r>
              <w:rPr>
                <w:rFonts w:ascii="Times New Roman" w:hAnsi="Times New Roman"/>
                <w:color w:val="000000"/>
                <w:sz w:val="24"/>
              </w:rPr>
              <w:t>Стадии развития насекомого, земноводных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Москва ‒ столица России. Герб Москвы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Достопримечательности Москвы: Большой театр, МГУ, Московский цирк, Театр кукол имени С.В. Образцова. </w:t>
            </w:r>
            <w:r>
              <w:rPr>
                <w:rFonts w:ascii="Times New Roman" w:hAnsi="Times New Roman"/>
                <w:color w:val="000000"/>
                <w:sz w:val="24"/>
              </w:rPr>
              <w:t>Путешествие по Москве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Строительство Московского Кремля. Московский Кремль и Красная площадь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Санкт-Петербург ‒ северная столица. Достопримечательности города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Кустарники нашего края: узнавание, название, краткое описание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Травы нашего края: многообразие. Внешний вид, условия жизни (называние, краткое описание)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Годовой ход изменений в жизни животных. Жизнь животных весной и летом. </w:t>
            </w:r>
            <w:r>
              <w:rPr>
                <w:rFonts w:ascii="Times New Roman" w:hAnsi="Times New Roman"/>
                <w:color w:val="000000"/>
                <w:sz w:val="24"/>
              </w:rPr>
              <w:t>Явления природы. В гости к весне. Впереди лето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Древние кремлёвские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города: Нижний Новгород, Псков, Смоленск. </w:t>
            </w:r>
            <w:r>
              <w:rPr>
                <w:rFonts w:ascii="Times New Roman" w:hAnsi="Times New Roman"/>
                <w:color w:val="000000"/>
                <w:sz w:val="24"/>
              </w:rPr>
              <w:t>Города России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2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68</w:t>
            </w:r>
          </w:p>
        </w:tc>
        <w:tc>
          <w:tcPr>
            <w:tcW w:w="3960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Тематическая проверочная работа по итогам 2 класса</w:t>
            </w:r>
          </w:p>
        </w:tc>
        <w:tc>
          <w:tcPr>
            <w:tcW w:w="7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7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78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30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</w:tbl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Default="00B77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E31D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Безопасная информационная среда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Методы изучения природы: наблюдения, сравнения, измерения, опыты и эксперименты. </w:t>
            </w:r>
            <w:r>
              <w:rPr>
                <w:rFonts w:ascii="Times New Roman" w:hAnsi="Times New Roman"/>
                <w:color w:val="000000"/>
                <w:sz w:val="24"/>
              </w:rPr>
              <w:t>Материки и океаны, части света: картины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162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Бактерии – мельчайшие одноклеточные живые существа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Естественные природные сообщества: лес, луг, водоём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74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природные сообщества, созданные человеком - пруд, поле, парк, огород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сообщества родного края – два-три примера на основе наблюдения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Культура, традиции народов России. Уважение к культуре, традициям, истории разных народов и своего народа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Что такое общество?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Наша Родина - Российская Федерация Государственная символика РФ. </w:t>
            </w:r>
            <w:r>
              <w:rPr>
                <w:rFonts w:ascii="Times New Roman" w:hAnsi="Times New Roman"/>
                <w:color w:val="000000"/>
                <w:sz w:val="24"/>
              </w:rPr>
              <w:t>Уважение к государственным символам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 – малая родина. Российская Федерация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Условия, необходимые для жизни животных: воздух, вода, тепло, пища (среда обитания) – обобщение на основе результатов наблюдений и работы с информацией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в учреждениях образования и культуры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вещества, жидкости, газы. Определение свойств твердых веществ, жидкостей и газов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веществ в природе. Примеры веществ (соль, сахар, вода, природный газ):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392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Воздух как смесь газов. Значение воздуха для жизни флоры, фауны, человека.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воздуха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Вода как вещество. Определение свойств воды в ходе практической работы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Распространение воды в природе: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водоёмы, реки. </w:t>
            </w:r>
            <w:r>
              <w:rPr>
                <w:rFonts w:ascii="Times New Roman" w:hAnsi="Times New Roman"/>
                <w:color w:val="000000"/>
                <w:sz w:val="24"/>
              </w:rPr>
              <w:t>Круговорот воды в природе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воды для жизни живых организмов и хозяйственной деятельности людей. Охрана воды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Почва, её состав. Значение для живой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растений: зависимость внешнего вида от условий и места обитания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 родного края: названия и краткая характеристика (на основе наблюдения)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Растение как живой организм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282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растения размножаются?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Развитие растения от семени до семени (по результатам практических работ)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Условия роста и развития растения (по результатам наблюдений). Бережное отношение человека к растениям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Жизнь животных в разные времена года. </w:t>
            </w:r>
            <w:r>
              <w:rPr>
                <w:rFonts w:ascii="Times New Roman" w:hAnsi="Times New Roman"/>
                <w:color w:val="000000"/>
                <w:sz w:val="24"/>
              </w:rPr>
              <w:t>Разнообразие животных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питания животных. Цепи питания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Размножение и развитие рыб, птиц, зверей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Роль животных в природе и жизни людей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Бережное отношение к животным – нравственная ценность людей. Охрана животного мира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Животные родного края: узнавание, называние, краткая характеристика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"Многообразие растений и животных"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Разнообразие грибов: узнавание, называние, описание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Общее представление о строении организма человека. Температура тела, частота пульса как показатели здоровья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Органы чувств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78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Опорно-двигательная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Пищеварительная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Дыхательная система и её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Кровеносная и нервная система и их роль в жизни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8410654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Профилактика заболеваний. Роль закаливания для здоровья растущего организма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Роль двигательной активности: утренней гимнастики, динамических пауз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8410910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Проверочная работа по теме "Человек - часть природы.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тела человека"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Знаки безопасности во дворе жилого дома.Безопасность в доме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пассажира железнодорожного транспорта.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Безопасное поведение пассажира авиа и водного транспорта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Соблюдение правил перемещения внутри двора и пересечения дворовой проезжей части. </w:t>
            </w:r>
            <w:r>
              <w:rPr>
                <w:rFonts w:ascii="Times New Roman" w:hAnsi="Times New Roman"/>
                <w:color w:val="000000"/>
                <w:sz w:val="24"/>
              </w:rPr>
              <w:t>Знаки безопасности во дворе жилого дома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Нужны ли обществу правила поведения? </w:t>
            </w:r>
            <w:r>
              <w:rPr>
                <w:rFonts w:ascii="Times New Roman" w:hAnsi="Times New Roman"/>
                <w:color w:val="000000"/>
                <w:sz w:val="24"/>
              </w:rPr>
              <w:t>Правила поведения в социуме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труда в жизни человека и общества. Трудолюбие как общественно значимая ценность в культуре народов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Горная порода как соединение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разных минералов.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минералов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8412706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– богатство земных недр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8412896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Полезные ископаемые родного края: характеристика, использование в хозяйственной деятельности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Растения, используемые людьми в хозяйственной деятельности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Труд жителей региона. Профессии, связанные с трудом на производстве, в сельском хозяйстве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урок. Семья: традиции, праздники. </w:t>
            </w:r>
            <w:r>
              <w:rPr>
                <w:rFonts w:ascii="Times New Roman" w:hAnsi="Times New Roman"/>
                <w:color w:val="000000"/>
                <w:sz w:val="24"/>
              </w:rPr>
              <w:t>Государственный бюджет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Семья – первый и главный коллектив в жизни человека Повседневные заботы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Совместный труд. Семейный бюджет, доходы и расходы семьи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Сергиев Посад, Переславль-Залесский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Города Золотого кольца России: Ростов, Углич, Ярославль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Европы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Памятники природы и культуры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Белоруссии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Китая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Памятники природы и культуры стран Азии (по выбору)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Красная площадь, Кремль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исторический центр Санкт-Петербурга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Уникальные памятники культуры России: Кижи, памятники Великого Новгорода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Достопримечательности родного края: памятники природы и культуры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"Наша Родина - Российская Федерация"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3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</w:tbl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Default="00B7739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04"/>
        <w:gridCol w:w="4193"/>
        <w:gridCol w:w="1108"/>
        <w:gridCol w:w="1841"/>
        <w:gridCol w:w="1910"/>
        <w:gridCol w:w="1347"/>
        <w:gridCol w:w="2837"/>
      </w:tblGrid>
      <w:tr w:rsidR="007E31D4">
        <w:trPr>
          <w:trHeight w:val="144"/>
          <w:tblCellSpacing w:w="20" w:type="nil"/>
        </w:trPr>
        <w:tc>
          <w:tcPr>
            <w:tcW w:w="3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08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7E31D4" w:rsidRDefault="007E31D4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7E31D4" w:rsidRDefault="007E31D4"/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Как человек изучает окружающую природу?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Солнце - звезда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Планеты Солнечной системы. Луна – спутник Земли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Смена дня и ночи на Земле как результат вращения планеты вокруг своей оси (практические работы с моделями и схемами)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Обращение Земли вокруг Солнца как причина смены сезонов (практические работы с моделями и схемами). </w:t>
            </w:r>
            <w:r>
              <w:rPr>
                <w:rFonts w:ascii="Times New Roman" w:hAnsi="Times New Roman"/>
                <w:color w:val="000000"/>
                <w:sz w:val="24"/>
              </w:rPr>
              <w:t>Общая характеристика времён года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Историческое время. Что такое «лента времени»?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Экологические проблемы взаимодействия человека и природы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8415118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Природные и культурные объекты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Всемирного наследия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Природные и культурные объекты Всемирного наследия за рубежом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Знакомство с Международной Красной книгой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8415636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Всемирное культурное наследие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Охрана историко-культурного наследия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 вредных для здоровья привычках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цифровой грамотности при использовании Интернет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Планирование маршрутов с учётом транспортной инфраструктуры населённого пункта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8416306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поведения в общественных местах: зонах отдыха, учреждениях культуры и торговых центрах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Безопасное поведение при езде на велосипеде и самокате. </w:t>
            </w:r>
            <w:r>
              <w:rPr>
                <w:rFonts w:ascii="Times New Roman" w:hAnsi="Times New Roman"/>
                <w:color w:val="000000"/>
                <w:sz w:val="24"/>
              </w:rPr>
              <w:t>Дорожные знаки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8416180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Равнины России: Восточно-Европейская, Западно-Сибирская (название, общая характеристика, нахождение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8416996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Горные системы России: Урал, Кавказ, Алтай (краткая характеристика, главные вершины,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место нахождения на карте)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58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Водоёмы Земли, их разнообразие. Естественные водоёмы: океан, море, озеро, болото. </w:t>
            </w:r>
            <w:r>
              <w:rPr>
                <w:rFonts w:ascii="Times New Roman" w:hAnsi="Times New Roman"/>
                <w:color w:val="000000"/>
                <w:sz w:val="24"/>
              </w:rPr>
              <w:t>Примеры водоёмов в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cfc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Река как водный поток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fae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Крупнейшие реки России: название, нахождение на карте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арктическая 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тундра.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тайга.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смешанный лес.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природных зон России: степь и полупустыня. </w:t>
            </w:r>
            <w:r>
              <w:rPr>
                <w:rFonts w:ascii="Times New Roman" w:hAnsi="Times New Roman"/>
                <w:color w:val="000000"/>
                <w:sz w:val="24"/>
              </w:rPr>
              <w:t>Связи в природной зоне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Формы земной поверхности (на примере родного края)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8417526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Водоёмы и реки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Использование рек и водоёмов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человеком (хозяйственная деятельность, отдых). </w:t>
            </w:r>
            <w:r>
              <w:rPr>
                <w:rFonts w:ascii="Times New Roman" w:hAnsi="Times New Roman"/>
                <w:color w:val="000000"/>
                <w:sz w:val="24"/>
              </w:rPr>
              <w:t>Охрана рек и водоёмов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Защита и охрана природных богатств (воздуха, воды, полезных ископаемых, флоры и фауны)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Искусственные водоёмы: водохранилища, пруды (общая характеристика)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"Формы земной поверхности и водоёмы"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"Природные зоны"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Человек - творец культурных ценностей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Труд и быт людей в разные исторические времена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Резервный урок. Новое время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Новейшее время: история продолжается сегодня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Страницы общественной и культурной жизни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8419894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Города России. Древние города России. </w:t>
            </w:r>
            <w:r>
              <w:rPr>
                <w:rFonts w:ascii="Times New Roman" w:hAnsi="Times New Roman"/>
                <w:color w:val="000000"/>
                <w:sz w:val="24"/>
              </w:rPr>
              <w:t>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Русь. Человек - защитник своего Отечества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Московское государство. Страницы 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общественной и культурной жизни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Образование и культура в Московском государстве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Страницы истории Российской империи. Пётр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284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Российской империи. Преобразования в культуре, науке, быту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Образование в Российской империи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культуры в Российской империи Российская империя: развитие культуры </w:t>
            </w:r>
            <w:r>
              <w:rPr>
                <w:rFonts w:ascii="Times New Roman" w:hAnsi="Times New Roman"/>
                <w:color w:val="000000"/>
                <w:sz w:val="24"/>
              </w:rPr>
              <w:t>XVIII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 (архитектура, живопись, театр)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«Золотой век» русской культуры. Великие поэты и писатели, композиторы и художники </w:t>
            </w:r>
            <w:r>
              <w:rPr>
                <w:rFonts w:ascii="Times New Roman" w:hAnsi="Times New Roman"/>
                <w:color w:val="000000"/>
                <w:sz w:val="24"/>
              </w:rPr>
              <w:t>XIX</w:t>
            </w: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Первая Отечественная война: 1812 год. Защита Родины от французских завоевателей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Страницы истории России ХХ 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как все начиналось…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Великая Отечественная война 1941-1945 гг: главные сражения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Всё для фронта – всё для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Взятие Берлина. Парад Победы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Мы живём в Российской Федерации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устройство РФ (общее представление). Конституция РФ. Президент РФ. Политико-административная карта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188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Родной край. Знаменитые люди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Взаимоотношения людей в обществе: доброта и гуманизм, справедливость и уважение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Права и обязанности гражданина Российской Федерации. </w:t>
            </w:r>
            <w:r>
              <w:rPr>
                <w:rFonts w:ascii="Times New Roman" w:hAnsi="Times New Roman"/>
                <w:color w:val="000000"/>
                <w:sz w:val="24"/>
              </w:rPr>
              <w:t>Права ребёнка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336</w:t>
              </w:r>
            </w:hyperlink>
          </w:p>
        </w:tc>
      </w:tr>
      <w:tr w:rsidR="007E31D4" w:rsidRPr="008D68E1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Государственные праздники России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  <w:r w:rsidRPr="00E65E9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</w:hyperlink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 в жизни общества и человека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Праздники и памятные даты своего региона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Малая Родина гражданина России. Достопримечательности родного края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Наша малая Родина: главный город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Города России. Города-герои. Страницы истории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67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теме "История Отечества"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333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Резервный урок. Проверочная работа по итогам обучения в 4 классе</w:t>
            </w:r>
          </w:p>
        </w:tc>
        <w:tc>
          <w:tcPr>
            <w:tcW w:w="75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  <w:jc w:val="center"/>
            </w:pPr>
          </w:p>
        </w:tc>
        <w:tc>
          <w:tcPr>
            <w:tcW w:w="1085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  <w:tc>
          <w:tcPr>
            <w:tcW w:w="1889" w:type="dxa"/>
            <w:tcMar>
              <w:top w:w="50" w:type="dxa"/>
              <w:left w:w="100" w:type="dxa"/>
            </w:tcMar>
            <w:vAlign w:val="center"/>
          </w:tcPr>
          <w:p w:rsidR="007E31D4" w:rsidRDefault="007E31D4">
            <w:pPr>
              <w:spacing w:after="0"/>
              <w:ind w:left="135"/>
            </w:pPr>
          </w:p>
        </w:tc>
      </w:tr>
      <w:tr w:rsidR="007E31D4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Pr="00E65E95" w:rsidRDefault="00B77391">
            <w:pPr>
              <w:spacing w:after="0"/>
              <w:ind w:left="135"/>
              <w:rPr>
                <w:lang w:val="ru-RU"/>
              </w:rPr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88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 w:rsidRPr="00E65E9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41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46" w:type="dxa"/>
            <w:tcMar>
              <w:top w:w="50" w:type="dxa"/>
              <w:left w:w="100" w:type="dxa"/>
            </w:tcMar>
            <w:vAlign w:val="center"/>
          </w:tcPr>
          <w:p w:rsidR="007E31D4" w:rsidRDefault="00B7739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7E31D4" w:rsidRDefault="007E31D4"/>
        </w:tc>
      </w:tr>
    </w:tbl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Default="007E31D4">
      <w:pPr>
        <w:sectPr w:rsidR="007E31D4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7E31D4" w:rsidRDefault="00B77391">
      <w:pPr>
        <w:spacing w:after="0"/>
        <w:ind w:left="120"/>
      </w:pPr>
      <w:bookmarkStart w:id="9" w:name="block-5974801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7E31D4" w:rsidRDefault="00B773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7E31D4" w:rsidRDefault="00B773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31D4" w:rsidRDefault="00B773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7E31D4" w:rsidRDefault="00B7739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7E31D4" w:rsidRDefault="00B7739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7E31D4" w:rsidRDefault="00B773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7E31D4" w:rsidRDefault="007E31D4">
      <w:pPr>
        <w:spacing w:after="0"/>
        <w:ind w:left="120"/>
      </w:pPr>
    </w:p>
    <w:p w:rsidR="007E31D4" w:rsidRPr="00E65E95" w:rsidRDefault="00B77391">
      <w:pPr>
        <w:spacing w:after="0" w:line="480" w:lineRule="auto"/>
        <w:ind w:left="120"/>
        <w:rPr>
          <w:lang w:val="ru-RU"/>
        </w:rPr>
      </w:pPr>
      <w:r w:rsidRPr="00E65E95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7E31D4" w:rsidRDefault="00B7739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7E31D4" w:rsidRDefault="007E31D4">
      <w:pPr>
        <w:sectPr w:rsidR="007E31D4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B77391" w:rsidRDefault="00B77391"/>
    <w:sectPr w:rsidR="00B7739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052"/>
    <w:multiLevelType w:val="multilevel"/>
    <w:tmpl w:val="FC0ACE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934362C"/>
    <w:multiLevelType w:val="multilevel"/>
    <w:tmpl w:val="F650E60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CAA7D36"/>
    <w:multiLevelType w:val="multilevel"/>
    <w:tmpl w:val="C818EF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DF51C18"/>
    <w:multiLevelType w:val="multilevel"/>
    <w:tmpl w:val="E0CE00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F37687A"/>
    <w:multiLevelType w:val="multilevel"/>
    <w:tmpl w:val="AF9EC65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281D33"/>
    <w:multiLevelType w:val="multilevel"/>
    <w:tmpl w:val="D4D217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5FC0E3D"/>
    <w:multiLevelType w:val="multilevel"/>
    <w:tmpl w:val="E42E77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86504E3"/>
    <w:multiLevelType w:val="multilevel"/>
    <w:tmpl w:val="2E6A1C5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784D25"/>
    <w:multiLevelType w:val="multilevel"/>
    <w:tmpl w:val="A10CD76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F6A63CD"/>
    <w:multiLevelType w:val="multilevel"/>
    <w:tmpl w:val="0248DEC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901B2A"/>
    <w:multiLevelType w:val="multilevel"/>
    <w:tmpl w:val="7B0056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4B866D5"/>
    <w:multiLevelType w:val="multilevel"/>
    <w:tmpl w:val="A6F6D5A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71A4EF2"/>
    <w:multiLevelType w:val="multilevel"/>
    <w:tmpl w:val="A0FA0D8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CA03170"/>
    <w:multiLevelType w:val="multilevel"/>
    <w:tmpl w:val="85BE71E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BD7D0B"/>
    <w:multiLevelType w:val="multilevel"/>
    <w:tmpl w:val="E5C0A0B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F0084C"/>
    <w:multiLevelType w:val="multilevel"/>
    <w:tmpl w:val="F90AB62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7807B79"/>
    <w:multiLevelType w:val="multilevel"/>
    <w:tmpl w:val="284A09C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EEC1951"/>
    <w:multiLevelType w:val="multilevel"/>
    <w:tmpl w:val="BFDA981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FFD7C38"/>
    <w:multiLevelType w:val="multilevel"/>
    <w:tmpl w:val="76F8994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05B1F46"/>
    <w:multiLevelType w:val="multilevel"/>
    <w:tmpl w:val="CD2220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4972504E"/>
    <w:multiLevelType w:val="multilevel"/>
    <w:tmpl w:val="1400C3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BE3575"/>
    <w:multiLevelType w:val="multilevel"/>
    <w:tmpl w:val="2E607F2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FF7ED6"/>
    <w:multiLevelType w:val="multilevel"/>
    <w:tmpl w:val="449EBBC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3384B08"/>
    <w:multiLevelType w:val="multilevel"/>
    <w:tmpl w:val="8ADED3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3AC3C67"/>
    <w:multiLevelType w:val="multilevel"/>
    <w:tmpl w:val="183C3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594618E"/>
    <w:multiLevelType w:val="multilevel"/>
    <w:tmpl w:val="900CC13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8393A9B"/>
    <w:multiLevelType w:val="multilevel"/>
    <w:tmpl w:val="045804B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F806D57"/>
    <w:multiLevelType w:val="multilevel"/>
    <w:tmpl w:val="FF32E85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FAA4209"/>
    <w:multiLevelType w:val="multilevel"/>
    <w:tmpl w:val="0AA007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0F43214"/>
    <w:multiLevelType w:val="multilevel"/>
    <w:tmpl w:val="ECB6BEE4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A75549"/>
    <w:multiLevelType w:val="multilevel"/>
    <w:tmpl w:val="1A6C212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75B4958"/>
    <w:multiLevelType w:val="multilevel"/>
    <w:tmpl w:val="FDBC9F26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E0330A6"/>
    <w:multiLevelType w:val="multilevel"/>
    <w:tmpl w:val="3F74A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FDD344B"/>
    <w:multiLevelType w:val="multilevel"/>
    <w:tmpl w:val="9B46629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10A5600"/>
    <w:multiLevelType w:val="multilevel"/>
    <w:tmpl w:val="232CD70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1C42ED6"/>
    <w:multiLevelType w:val="multilevel"/>
    <w:tmpl w:val="141E3E8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59516FF"/>
    <w:multiLevelType w:val="multilevel"/>
    <w:tmpl w:val="E6BC49E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>
    <w:nsid w:val="78331DA2"/>
    <w:multiLevelType w:val="multilevel"/>
    <w:tmpl w:val="0C64DBF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186E11"/>
    <w:multiLevelType w:val="multilevel"/>
    <w:tmpl w:val="C418618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7A166C32"/>
    <w:multiLevelType w:val="multilevel"/>
    <w:tmpl w:val="252EA43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B803161"/>
    <w:multiLevelType w:val="multilevel"/>
    <w:tmpl w:val="1182EA0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1">
    <w:nsid w:val="7D4637FD"/>
    <w:multiLevelType w:val="multilevel"/>
    <w:tmpl w:val="3C2251B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E1E05CF"/>
    <w:multiLevelType w:val="multilevel"/>
    <w:tmpl w:val="29C60D1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41"/>
  </w:num>
  <w:num w:numId="4">
    <w:abstractNumId w:val="8"/>
  </w:num>
  <w:num w:numId="5">
    <w:abstractNumId w:val="42"/>
  </w:num>
  <w:num w:numId="6">
    <w:abstractNumId w:val="15"/>
  </w:num>
  <w:num w:numId="7">
    <w:abstractNumId w:val="37"/>
  </w:num>
  <w:num w:numId="8">
    <w:abstractNumId w:val="11"/>
  </w:num>
  <w:num w:numId="9">
    <w:abstractNumId w:val="17"/>
  </w:num>
  <w:num w:numId="10">
    <w:abstractNumId w:val="31"/>
  </w:num>
  <w:num w:numId="11">
    <w:abstractNumId w:val="40"/>
  </w:num>
  <w:num w:numId="12">
    <w:abstractNumId w:val="29"/>
  </w:num>
  <w:num w:numId="13">
    <w:abstractNumId w:val="26"/>
  </w:num>
  <w:num w:numId="14">
    <w:abstractNumId w:val="35"/>
  </w:num>
  <w:num w:numId="15">
    <w:abstractNumId w:val="36"/>
  </w:num>
  <w:num w:numId="16">
    <w:abstractNumId w:val="24"/>
  </w:num>
  <w:num w:numId="17">
    <w:abstractNumId w:val="34"/>
  </w:num>
  <w:num w:numId="18">
    <w:abstractNumId w:val="10"/>
  </w:num>
  <w:num w:numId="19">
    <w:abstractNumId w:val="3"/>
  </w:num>
  <w:num w:numId="20">
    <w:abstractNumId w:val="13"/>
  </w:num>
  <w:num w:numId="21">
    <w:abstractNumId w:val="14"/>
  </w:num>
  <w:num w:numId="22">
    <w:abstractNumId w:val="5"/>
  </w:num>
  <w:num w:numId="23">
    <w:abstractNumId w:val="21"/>
  </w:num>
  <w:num w:numId="24">
    <w:abstractNumId w:val="38"/>
  </w:num>
  <w:num w:numId="25">
    <w:abstractNumId w:val="2"/>
  </w:num>
  <w:num w:numId="26">
    <w:abstractNumId w:val="0"/>
  </w:num>
  <w:num w:numId="27">
    <w:abstractNumId w:val="30"/>
  </w:num>
  <w:num w:numId="28">
    <w:abstractNumId w:val="12"/>
  </w:num>
  <w:num w:numId="29">
    <w:abstractNumId w:val="39"/>
  </w:num>
  <w:num w:numId="30">
    <w:abstractNumId w:val="18"/>
  </w:num>
  <w:num w:numId="31">
    <w:abstractNumId w:val="9"/>
  </w:num>
  <w:num w:numId="32">
    <w:abstractNumId w:val="6"/>
  </w:num>
  <w:num w:numId="33">
    <w:abstractNumId w:val="22"/>
  </w:num>
  <w:num w:numId="34">
    <w:abstractNumId w:val="19"/>
  </w:num>
  <w:num w:numId="35">
    <w:abstractNumId w:val="7"/>
  </w:num>
  <w:num w:numId="36">
    <w:abstractNumId w:val="20"/>
  </w:num>
  <w:num w:numId="37">
    <w:abstractNumId w:val="32"/>
  </w:num>
  <w:num w:numId="38">
    <w:abstractNumId w:val="28"/>
  </w:num>
  <w:num w:numId="39">
    <w:abstractNumId w:val="33"/>
  </w:num>
  <w:num w:numId="40">
    <w:abstractNumId w:val="25"/>
  </w:num>
  <w:num w:numId="41">
    <w:abstractNumId w:val="16"/>
  </w:num>
  <w:num w:numId="42">
    <w:abstractNumId w:val="23"/>
  </w:num>
  <w:num w:numId="4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7E31D4"/>
    <w:rsid w:val="007E31D4"/>
    <w:rsid w:val="008D68E1"/>
    <w:rsid w:val="00B77391"/>
    <w:rsid w:val="00E6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8D68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D68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2850" TargetMode="External"/><Relationship Id="rId21" Type="http://schemas.openxmlformats.org/officeDocument/2006/relationships/hyperlink" Target="https://m.edsoo.ru/7f412850" TargetMode="External"/><Relationship Id="rId42" Type="http://schemas.openxmlformats.org/officeDocument/2006/relationships/hyperlink" Target="https://m.edsoo.ru/f840e41c" TargetMode="External"/><Relationship Id="rId47" Type="http://schemas.openxmlformats.org/officeDocument/2006/relationships/hyperlink" Target="https://m.edsoo.ru/f840ebe2" TargetMode="External"/><Relationship Id="rId63" Type="http://schemas.openxmlformats.org/officeDocument/2006/relationships/hyperlink" Target="https://m.edsoo.ru/f84118a6" TargetMode="External"/><Relationship Id="rId68" Type="http://schemas.openxmlformats.org/officeDocument/2006/relationships/hyperlink" Target="https://m.edsoo.ru/f8412a1c" TargetMode="External"/><Relationship Id="rId84" Type="http://schemas.openxmlformats.org/officeDocument/2006/relationships/hyperlink" Target="https://m.edsoo.ru/f8416306" TargetMode="External"/><Relationship Id="rId89" Type="http://schemas.openxmlformats.org/officeDocument/2006/relationships/hyperlink" Target="https://m.edsoo.ru/f8416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7f4116e4" TargetMode="External"/><Relationship Id="rId29" Type="http://schemas.openxmlformats.org/officeDocument/2006/relationships/hyperlink" Target="https://m.edsoo.ru/f840ff74" TargetMode="External"/><Relationship Id="rId107" Type="http://schemas.openxmlformats.org/officeDocument/2006/relationships/hyperlink" Target="https://m.edsoo.ru/f841d336" TargetMode="External"/><Relationship Id="rId11" Type="http://schemas.openxmlformats.org/officeDocument/2006/relationships/hyperlink" Target="https://m.edsoo.ru/7f4116e4" TargetMode="External"/><Relationship Id="rId24" Type="http://schemas.openxmlformats.org/officeDocument/2006/relationships/hyperlink" Target="https://m.edsoo.ru/7f412850" TargetMode="External"/><Relationship Id="rId32" Type="http://schemas.openxmlformats.org/officeDocument/2006/relationships/hyperlink" Target="https://m.edsoo.ru/f840c7ca" TargetMode="External"/><Relationship Id="rId37" Type="http://schemas.openxmlformats.org/officeDocument/2006/relationships/hyperlink" Target="https://m.edsoo.ru/f840d03a" TargetMode="External"/><Relationship Id="rId40" Type="http://schemas.openxmlformats.org/officeDocument/2006/relationships/hyperlink" Target="https://m.edsoo.ru/f840e0de" TargetMode="External"/><Relationship Id="rId45" Type="http://schemas.openxmlformats.org/officeDocument/2006/relationships/hyperlink" Target="https://m.edsoo.ru/f840ea16" TargetMode="External"/><Relationship Id="rId53" Type="http://schemas.openxmlformats.org/officeDocument/2006/relationships/hyperlink" Target="https://m.edsoo.ru/f8410f78" TargetMode="External"/><Relationship Id="rId58" Type="http://schemas.openxmlformats.org/officeDocument/2006/relationships/hyperlink" Target="https://m.edsoo.ru/f8410c3a" TargetMode="External"/><Relationship Id="rId66" Type="http://schemas.openxmlformats.org/officeDocument/2006/relationships/hyperlink" Target="https://m.edsoo.ru/f8412706" TargetMode="External"/><Relationship Id="rId74" Type="http://schemas.openxmlformats.org/officeDocument/2006/relationships/hyperlink" Target="https://m.edsoo.ru/f8414d1c" TargetMode="External"/><Relationship Id="rId79" Type="http://schemas.openxmlformats.org/officeDocument/2006/relationships/hyperlink" Target="https://m.edsoo.ru/f841580c" TargetMode="External"/><Relationship Id="rId87" Type="http://schemas.openxmlformats.org/officeDocument/2006/relationships/hyperlink" Target="https://m.edsoo.ru/f8416996" TargetMode="External"/><Relationship Id="rId102" Type="http://schemas.openxmlformats.org/officeDocument/2006/relationships/hyperlink" Target="https://m.edsoo.ru/f841c800" TargetMode="External"/><Relationship Id="rId110" Type="http://schemas.openxmlformats.org/officeDocument/2006/relationships/theme" Target="theme/theme1.xml"/><Relationship Id="rId5" Type="http://schemas.openxmlformats.org/officeDocument/2006/relationships/webSettings" Target="webSettings.xml"/><Relationship Id="rId61" Type="http://schemas.openxmlformats.org/officeDocument/2006/relationships/hyperlink" Target="https://m.edsoo.ru/f8411dd8" TargetMode="External"/><Relationship Id="rId82" Type="http://schemas.openxmlformats.org/officeDocument/2006/relationships/hyperlink" Target="https://m.edsoo.ru/f8415da2" TargetMode="External"/><Relationship Id="rId90" Type="http://schemas.openxmlformats.org/officeDocument/2006/relationships/hyperlink" Target="https://m.edsoo.ru/f8416fae" TargetMode="External"/><Relationship Id="rId95" Type="http://schemas.openxmlformats.org/officeDocument/2006/relationships/hyperlink" Target="https://m.edsoo.ru/f84185ac" TargetMode="External"/><Relationship Id="rId19" Type="http://schemas.openxmlformats.org/officeDocument/2006/relationships/hyperlink" Target="https://m.edsoo.ru/7f412850" TargetMode="External"/><Relationship Id="rId14" Type="http://schemas.openxmlformats.org/officeDocument/2006/relationships/hyperlink" Target="https://m.edsoo.ru/7f4116e4" TargetMode="External"/><Relationship Id="rId22" Type="http://schemas.openxmlformats.org/officeDocument/2006/relationships/hyperlink" Target="https://m.edsoo.ru/7f412850" TargetMode="External"/><Relationship Id="rId27" Type="http://schemas.openxmlformats.org/officeDocument/2006/relationships/hyperlink" Target="https://m.edsoo.ru/f840c162" TargetMode="External"/><Relationship Id="rId30" Type="http://schemas.openxmlformats.org/officeDocument/2006/relationships/hyperlink" Target="https://m.edsoo.ru/f841330e" TargetMode="External"/><Relationship Id="rId35" Type="http://schemas.openxmlformats.org/officeDocument/2006/relationships/hyperlink" Target="https://m.edsoo.ru/f840cb62" TargetMode="External"/><Relationship Id="rId43" Type="http://schemas.openxmlformats.org/officeDocument/2006/relationships/hyperlink" Target="https://m.edsoo.ru/f840e6a6" TargetMode="External"/><Relationship Id="rId48" Type="http://schemas.openxmlformats.org/officeDocument/2006/relationships/hyperlink" Target="https://m.edsoo.ru/f840ed90" TargetMode="External"/><Relationship Id="rId56" Type="http://schemas.openxmlformats.org/officeDocument/2006/relationships/hyperlink" Target="https://m.edsoo.ru/f8410aa0" TargetMode="External"/><Relationship Id="rId64" Type="http://schemas.openxmlformats.org/officeDocument/2006/relationships/hyperlink" Target="https://m.edsoo.ru/f84112c0" TargetMode="External"/><Relationship Id="rId69" Type="http://schemas.openxmlformats.org/officeDocument/2006/relationships/hyperlink" Target="https://m.edsoo.ru/f8412ef4" TargetMode="External"/><Relationship Id="rId77" Type="http://schemas.openxmlformats.org/officeDocument/2006/relationships/hyperlink" Target="https://m.edsoo.ru/f8415118" TargetMode="External"/><Relationship Id="rId100" Type="http://schemas.openxmlformats.org/officeDocument/2006/relationships/hyperlink" Target="https://m.edsoo.ru/f841b4aa" TargetMode="External"/><Relationship Id="rId105" Type="http://schemas.openxmlformats.org/officeDocument/2006/relationships/hyperlink" Target="https://m.edsoo.ru/f841d188" TargetMode="External"/><Relationship Id="rId8" Type="http://schemas.openxmlformats.org/officeDocument/2006/relationships/hyperlink" Target="https://m.edsoo.ru/7f4116e4" TargetMode="External"/><Relationship Id="rId51" Type="http://schemas.openxmlformats.org/officeDocument/2006/relationships/hyperlink" Target="https://m.edsoo.ru/f840f240" TargetMode="External"/><Relationship Id="rId72" Type="http://schemas.openxmlformats.org/officeDocument/2006/relationships/hyperlink" Target="https://m.edsoo.ru/f84140ba" TargetMode="External"/><Relationship Id="rId80" Type="http://schemas.openxmlformats.org/officeDocument/2006/relationships/hyperlink" Target="https://m.edsoo.ru/f8415636" TargetMode="External"/><Relationship Id="rId85" Type="http://schemas.openxmlformats.org/officeDocument/2006/relationships/hyperlink" Target="https://m.edsoo.ru/f84164be" TargetMode="External"/><Relationship Id="rId93" Type="http://schemas.openxmlformats.org/officeDocument/2006/relationships/hyperlink" Target="https://m.edsoo.ru/f8417f08" TargetMode="External"/><Relationship Id="rId98" Type="http://schemas.openxmlformats.org/officeDocument/2006/relationships/hyperlink" Target="https://m.edsoo.ru/f8419894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m.edsoo.ru/7f4116e4" TargetMode="External"/><Relationship Id="rId17" Type="http://schemas.openxmlformats.org/officeDocument/2006/relationships/hyperlink" Target="https://m.edsoo.ru/7f4116e4" TargetMode="External"/><Relationship Id="rId25" Type="http://schemas.openxmlformats.org/officeDocument/2006/relationships/hyperlink" Target="https://m.edsoo.ru/7f412850" TargetMode="External"/><Relationship Id="rId33" Type="http://schemas.openxmlformats.org/officeDocument/2006/relationships/hyperlink" Target="https://m.edsoo.ru/f840c392" TargetMode="External"/><Relationship Id="rId38" Type="http://schemas.openxmlformats.org/officeDocument/2006/relationships/hyperlink" Target="https://m.edsoo.ru/f840da26" TargetMode="External"/><Relationship Id="rId46" Type="http://schemas.openxmlformats.org/officeDocument/2006/relationships/hyperlink" Target="https://m.edsoo.ru/f840ea16" TargetMode="External"/><Relationship Id="rId59" Type="http://schemas.openxmlformats.org/officeDocument/2006/relationships/hyperlink" Target="https://m.edsoo.ru/f8410910" TargetMode="External"/><Relationship Id="rId67" Type="http://schemas.openxmlformats.org/officeDocument/2006/relationships/hyperlink" Target="https://m.edsoo.ru/f8412896" TargetMode="External"/><Relationship Id="rId103" Type="http://schemas.openxmlformats.org/officeDocument/2006/relationships/hyperlink" Target="https://m.edsoo.ru/f841c9f4" TargetMode="External"/><Relationship Id="rId108" Type="http://schemas.openxmlformats.org/officeDocument/2006/relationships/hyperlink" Target="https://m.edsoo.ru/f841dc50" TargetMode="External"/><Relationship Id="rId20" Type="http://schemas.openxmlformats.org/officeDocument/2006/relationships/hyperlink" Target="https://m.edsoo.ru/7f412850" TargetMode="External"/><Relationship Id="rId41" Type="http://schemas.openxmlformats.org/officeDocument/2006/relationships/hyperlink" Target="https://m.edsoo.ru/f840e282" TargetMode="External"/><Relationship Id="rId54" Type="http://schemas.openxmlformats.org/officeDocument/2006/relationships/hyperlink" Target="https://m.edsoo.ru/f84116c6" TargetMode="External"/><Relationship Id="rId62" Type="http://schemas.openxmlformats.org/officeDocument/2006/relationships/hyperlink" Target="https://m.edsoo.ru/f8411c0c" TargetMode="External"/><Relationship Id="rId70" Type="http://schemas.openxmlformats.org/officeDocument/2006/relationships/hyperlink" Target="https://m.edsoo.ru/f8413c3c" TargetMode="External"/><Relationship Id="rId75" Type="http://schemas.openxmlformats.org/officeDocument/2006/relationships/hyperlink" Target="https://m.edsoo.ru/f8414eca" TargetMode="External"/><Relationship Id="rId83" Type="http://schemas.openxmlformats.org/officeDocument/2006/relationships/hyperlink" Target="https://m.edsoo.ru/f8415f50" TargetMode="External"/><Relationship Id="rId88" Type="http://schemas.openxmlformats.org/officeDocument/2006/relationships/hyperlink" Target="https://m.edsoo.ru/f8416b58" TargetMode="External"/><Relationship Id="rId91" Type="http://schemas.openxmlformats.org/officeDocument/2006/relationships/hyperlink" Target="https://m.edsoo.ru/f8417b34" TargetMode="External"/><Relationship Id="rId96" Type="http://schemas.openxmlformats.org/officeDocument/2006/relationships/hyperlink" Target="https://m.edsoo.ru/f8417526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5" Type="http://schemas.openxmlformats.org/officeDocument/2006/relationships/hyperlink" Target="https://m.edsoo.ru/7f4116e4" TargetMode="External"/><Relationship Id="rId23" Type="http://schemas.openxmlformats.org/officeDocument/2006/relationships/hyperlink" Target="https://m.edsoo.ru/7f412850" TargetMode="External"/><Relationship Id="rId28" Type="http://schemas.openxmlformats.org/officeDocument/2006/relationships/hyperlink" Target="https://m.edsoo.ru/f840f9fc" TargetMode="External"/><Relationship Id="rId36" Type="http://schemas.openxmlformats.org/officeDocument/2006/relationships/hyperlink" Target="https://m.edsoo.ru/f840ce78" TargetMode="External"/><Relationship Id="rId49" Type="http://schemas.openxmlformats.org/officeDocument/2006/relationships/hyperlink" Target="https://m.edsoo.ru/f840ef2a" TargetMode="External"/><Relationship Id="rId57" Type="http://schemas.openxmlformats.org/officeDocument/2006/relationships/hyperlink" Target="https://m.edsoo.ru/f8410654" TargetMode="External"/><Relationship Id="rId106" Type="http://schemas.openxmlformats.org/officeDocument/2006/relationships/hyperlink" Target="https://m.edsoo.ru/f841d8ea" TargetMode="External"/><Relationship Id="rId10" Type="http://schemas.openxmlformats.org/officeDocument/2006/relationships/hyperlink" Target="https://m.edsoo.ru/7f4116e4" TargetMode="External"/><Relationship Id="rId31" Type="http://schemas.openxmlformats.org/officeDocument/2006/relationships/hyperlink" Target="https://m.edsoo.ru/f84123aa" TargetMode="External"/><Relationship Id="rId44" Type="http://schemas.openxmlformats.org/officeDocument/2006/relationships/hyperlink" Target="https://m.edsoo.ru/f840e85e" TargetMode="External"/><Relationship Id="rId52" Type="http://schemas.openxmlformats.org/officeDocument/2006/relationships/hyperlink" Target="https://m.edsoo.ru/f84104ba" TargetMode="External"/><Relationship Id="rId60" Type="http://schemas.openxmlformats.org/officeDocument/2006/relationships/hyperlink" Target="https://m.edsoo.ru/f8411f90" TargetMode="External"/><Relationship Id="rId65" Type="http://schemas.openxmlformats.org/officeDocument/2006/relationships/hyperlink" Target="https://m.edsoo.ru/f841254e" TargetMode="External"/><Relationship Id="rId73" Type="http://schemas.openxmlformats.org/officeDocument/2006/relationships/hyperlink" Target="https://m.edsoo.ru/f841380e" TargetMode="External"/><Relationship Id="rId78" Type="http://schemas.openxmlformats.org/officeDocument/2006/relationships/hyperlink" Target="https://m.edsoo.ru/f8415b9a" TargetMode="External"/><Relationship Id="rId81" Type="http://schemas.openxmlformats.org/officeDocument/2006/relationships/hyperlink" Target="https://m.edsoo.ru/f8418dc2" TargetMode="External"/><Relationship Id="rId86" Type="http://schemas.openxmlformats.org/officeDocument/2006/relationships/hyperlink" Target="https://m.edsoo.ru/f8416180" TargetMode="External"/><Relationship Id="rId94" Type="http://schemas.openxmlformats.org/officeDocument/2006/relationships/hyperlink" Target="https://m.edsoo.ru/f84181ce" TargetMode="External"/><Relationship Id="rId99" Type="http://schemas.openxmlformats.org/officeDocument/2006/relationships/hyperlink" Target="https://m.edsoo.ru/f841b284" TargetMode="External"/><Relationship Id="rId101" Type="http://schemas.openxmlformats.org/officeDocument/2006/relationships/hyperlink" Target="https://m.edsoo.ru/f841c56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16e4" TargetMode="External"/><Relationship Id="rId13" Type="http://schemas.openxmlformats.org/officeDocument/2006/relationships/hyperlink" Target="https://m.edsoo.ru/7f4116e4" TargetMode="External"/><Relationship Id="rId18" Type="http://schemas.openxmlformats.org/officeDocument/2006/relationships/hyperlink" Target="https://m.edsoo.ru/7f412850" TargetMode="External"/><Relationship Id="rId39" Type="http://schemas.openxmlformats.org/officeDocument/2006/relationships/hyperlink" Target="https://m.edsoo.ru/f840df26" TargetMode="External"/><Relationship Id="rId109" Type="http://schemas.openxmlformats.org/officeDocument/2006/relationships/fontTable" Target="fontTable.xml"/><Relationship Id="rId34" Type="http://schemas.openxmlformats.org/officeDocument/2006/relationships/hyperlink" Target="https://m.edsoo.ru/f840d328" TargetMode="External"/><Relationship Id="rId50" Type="http://schemas.openxmlformats.org/officeDocument/2006/relationships/hyperlink" Target="https://m.edsoo.ru/f840fde4" TargetMode="External"/><Relationship Id="rId55" Type="http://schemas.openxmlformats.org/officeDocument/2006/relationships/hyperlink" Target="https://m.edsoo.ru/f8410dd4" TargetMode="External"/><Relationship Id="rId76" Type="http://schemas.openxmlformats.org/officeDocument/2006/relationships/hyperlink" Target="https://m.edsoo.ru/f8418dc2" TargetMode="External"/><Relationship Id="rId97" Type="http://schemas.openxmlformats.org/officeDocument/2006/relationships/hyperlink" Target="https://m.edsoo.ru/f8419c54" TargetMode="External"/><Relationship Id="rId104" Type="http://schemas.openxmlformats.org/officeDocument/2006/relationships/hyperlink" Target="https://m.edsoo.ru/f841dac0" TargetMode="External"/><Relationship Id="rId7" Type="http://schemas.openxmlformats.org/officeDocument/2006/relationships/hyperlink" Target="https://m.edsoo.ru/7f4116e4" TargetMode="External"/><Relationship Id="rId71" Type="http://schemas.openxmlformats.org/officeDocument/2006/relationships/hyperlink" Target="https://m.edsoo.ru/f8413e30" TargetMode="External"/><Relationship Id="rId92" Type="http://schemas.openxmlformats.org/officeDocument/2006/relationships/hyperlink" Target="https://m.edsoo.ru/f8417d1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68</Pages>
  <Words>12862</Words>
  <Characters>73315</Characters>
  <Application>Microsoft Office Word</Application>
  <DocSecurity>0</DocSecurity>
  <Lines>610</Lines>
  <Paragraphs>172</Paragraphs>
  <ScaleCrop>false</ScaleCrop>
  <Company/>
  <LinksUpToDate>false</LinksUpToDate>
  <CharactersWithSpaces>86005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Свистакова М.Ю.</cp:lastModifiedBy>
  <cp:revision>3</cp:revision>
  <dcterms:created xsi:type="dcterms:W3CDTF">2023-09-21T12:14:00Z</dcterms:created>
  <dcterms:modified xsi:type="dcterms:W3CDTF">2023-10-10T06:37:00Z</dcterms:modified>
</cp:coreProperties>
</file>