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3C" w:rsidRPr="002C56A4" w:rsidRDefault="00A13D2D" w:rsidP="00293E3C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35980" cy="31089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3E3C" w:rsidRPr="002C56A4" w:rsidRDefault="00293E3C" w:rsidP="00293E3C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3E3C" w:rsidRPr="002C56A4" w:rsidRDefault="00293E3C" w:rsidP="00293E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52"/>
          <w:szCs w:val="48"/>
        </w:rPr>
      </w:pPr>
      <w:r w:rsidRPr="002C56A4">
        <w:rPr>
          <w:rFonts w:ascii="Times New Roman" w:eastAsia="Calibri" w:hAnsi="Times New Roman" w:cs="Times New Roman"/>
          <w:b/>
          <w:sz w:val="52"/>
          <w:szCs w:val="48"/>
        </w:rPr>
        <w:t xml:space="preserve">Рабочая программа </w:t>
      </w:r>
    </w:p>
    <w:p w:rsidR="00293E3C" w:rsidRPr="002C56A4" w:rsidRDefault="00293E3C" w:rsidP="00293E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93E3C" w:rsidRPr="002C56A4" w:rsidRDefault="00293E3C" w:rsidP="00293E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56A4">
        <w:rPr>
          <w:rFonts w:ascii="Times New Roman" w:eastAsia="Calibri" w:hAnsi="Times New Roman" w:cs="Times New Roman"/>
          <w:sz w:val="28"/>
          <w:szCs w:val="28"/>
        </w:rPr>
        <w:t>по учебному предмету</w:t>
      </w:r>
    </w:p>
    <w:p w:rsidR="00293E3C" w:rsidRPr="002C56A4" w:rsidRDefault="00293E3C" w:rsidP="00293E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56A4">
        <w:rPr>
          <w:rFonts w:ascii="Times New Roman" w:eastAsia="Calibri" w:hAnsi="Times New Roman" w:cs="Times New Roman"/>
          <w:b/>
          <w:sz w:val="28"/>
          <w:szCs w:val="28"/>
        </w:rPr>
        <w:t>Биология</w:t>
      </w:r>
    </w:p>
    <w:p w:rsidR="00293E3C" w:rsidRPr="002C56A4" w:rsidRDefault="00293E3C" w:rsidP="00293E3C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2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2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293E3C" w:rsidRPr="002C56A4" w:rsidRDefault="00293E3C" w:rsidP="00293E3C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93E3C" w:rsidRPr="002C56A4" w:rsidRDefault="00293E3C" w:rsidP="00293E3C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56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Программа разработана на основе </w:t>
      </w:r>
    </w:p>
    <w:p w:rsidR="00293E3C" w:rsidRDefault="00293E3C" w:rsidP="00293E3C">
      <w:pPr>
        <w:suppressAutoHyphens/>
        <w:spacing w:after="0" w:line="100" w:lineRule="atLeast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рабочих программ по биологии 5-9 классы </w:t>
      </w:r>
    </w:p>
    <w:p w:rsidR="00293E3C" w:rsidRDefault="00293E3C" w:rsidP="00293E3C">
      <w:pPr>
        <w:suppressAutoHyphens/>
        <w:spacing w:after="0" w:line="100" w:lineRule="atLeast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</w:t>
      </w:r>
      <w:r w:rsidR="00CC6E55">
        <w:rPr>
          <w:rFonts w:ascii="Times New Roman" w:hAnsi="Times New Roman"/>
          <w:sz w:val="24"/>
          <w:szCs w:val="24"/>
        </w:rPr>
        <w:t xml:space="preserve"> «Сферы»</w:t>
      </w:r>
    </w:p>
    <w:p w:rsidR="00293E3C" w:rsidRPr="002C56A4" w:rsidRDefault="00293E3C" w:rsidP="00293E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56A4">
        <w:rPr>
          <w:rFonts w:ascii="Times New Roman" w:eastAsia="Calibri" w:hAnsi="Times New Roman" w:cs="Times New Roman"/>
          <w:sz w:val="28"/>
          <w:szCs w:val="28"/>
        </w:rPr>
        <w:t xml:space="preserve">базовый уровень для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56A4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</w:p>
    <w:p w:rsidR="00293E3C" w:rsidRPr="002C56A4" w:rsidRDefault="00293E3C" w:rsidP="00293E3C">
      <w:pPr>
        <w:spacing w:after="15" w:line="240" w:lineRule="auto"/>
        <w:ind w:left="10" w:hanging="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5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год</w:t>
      </w:r>
    </w:p>
    <w:p w:rsidR="00293E3C" w:rsidRPr="002C56A4" w:rsidRDefault="00293E3C" w:rsidP="00293E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3E3C" w:rsidRPr="002C56A4" w:rsidRDefault="00293E3C" w:rsidP="00293E3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93E3C" w:rsidRPr="002C56A4" w:rsidRDefault="00293E3C" w:rsidP="00293E3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E3C" w:rsidRPr="002C56A4" w:rsidRDefault="00293E3C" w:rsidP="00293E3C">
      <w:pPr>
        <w:spacing w:after="0" w:line="240" w:lineRule="auto"/>
        <w:ind w:left="453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proofErr w:type="gramStart"/>
      <w:r w:rsidRPr="002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 по</w:t>
      </w:r>
      <w:proofErr w:type="gramEnd"/>
      <w:r w:rsidRPr="002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 </w:t>
      </w:r>
      <w:r w:rsidRPr="002C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68</w:t>
      </w:r>
    </w:p>
    <w:p w:rsidR="00293E3C" w:rsidRPr="002C56A4" w:rsidRDefault="00293E3C" w:rsidP="00293E3C">
      <w:pPr>
        <w:spacing w:after="0" w:line="240" w:lineRule="auto"/>
        <w:ind w:left="453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неделю 2</w:t>
      </w:r>
    </w:p>
    <w:p w:rsidR="00293E3C" w:rsidRPr="002C56A4" w:rsidRDefault="00293E3C" w:rsidP="00293E3C">
      <w:pPr>
        <w:spacing w:after="0" w:line="240" w:lineRule="auto"/>
        <w:ind w:left="4536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E3C" w:rsidRPr="002C56A4" w:rsidRDefault="00293E3C" w:rsidP="00293E3C">
      <w:pPr>
        <w:spacing w:after="0" w:line="240" w:lineRule="auto"/>
        <w:ind w:left="4536"/>
        <w:rPr>
          <w:rFonts w:ascii="Calibri" w:eastAsia="Calibri" w:hAnsi="Calibri" w:cs="Times New Roman"/>
          <w:sz w:val="18"/>
          <w:szCs w:val="18"/>
        </w:rPr>
      </w:pPr>
      <w:r w:rsidRPr="002C56A4">
        <w:rPr>
          <w:rFonts w:ascii="Times New Roman" w:eastAsia="Calibri" w:hAnsi="Times New Roman" w:cs="Times New Roman"/>
          <w:b/>
          <w:sz w:val="28"/>
          <w:szCs w:val="28"/>
        </w:rPr>
        <w:t>Составитель:</w:t>
      </w:r>
      <w:r w:rsidRPr="002C56A4">
        <w:rPr>
          <w:rFonts w:ascii="Times New Roman" w:eastAsia="Calibri" w:hAnsi="Times New Roman" w:cs="Times New Roman"/>
          <w:sz w:val="28"/>
          <w:szCs w:val="28"/>
        </w:rPr>
        <w:t xml:space="preserve"> Железова Е.Г.</w:t>
      </w:r>
    </w:p>
    <w:p w:rsidR="00293E3C" w:rsidRPr="002C56A4" w:rsidRDefault="00293E3C" w:rsidP="00293E3C">
      <w:pPr>
        <w:spacing w:after="0" w:line="240" w:lineRule="auto"/>
        <w:ind w:left="5952" w:firstLine="420"/>
        <w:rPr>
          <w:rFonts w:ascii="Times New Roman" w:eastAsia="Calibri" w:hAnsi="Times New Roman" w:cs="Times New Roman"/>
          <w:sz w:val="28"/>
          <w:szCs w:val="28"/>
        </w:rPr>
      </w:pPr>
      <w:r w:rsidRPr="002C56A4">
        <w:rPr>
          <w:rFonts w:ascii="Times New Roman" w:eastAsia="Calibri" w:hAnsi="Times New Roman" w:cs="Times New Roman"/>
          <w:sz w:val="28"/>
          <w:szCs w:val="28"/>
        </w:rPr>
        <w:t xml:space="preserve">Учитель химии, </w:t>
      </w:r>
    </w:p>
    <w:p w:rsidR="00293E3C" w:rsidRPr="002C56A4" w:rsidRDefault="00293E3C" w:rsidP="00293E3C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8"/>
        </w:rPr>
      </w:pPr>
      <w:r w:rsidRPr="002C56A4">
        <w:rPr>
          <w:rFonts w:ascii="Times New Roman" w:eastAsia="Calibri" w:hAnsi="Times New Roman" w:cs="Times New Roman"/>
          <w:sz w:val="28"/>
          <w:szCs w:val="28"/>
        </w:rPr>
        <w:t>Первая квалификационная категория</w:t>
      </w:r>
    </w:p>
    <w:p w:rsidR="00293E3C" w:rsidRPr="002C56A4" w:rsidRDefault="00293E3C" w:rsidP="00293E3C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E3C" w:rsidRPr="002C56A4" w:rsidRDefault="00293E3C" w:rsidP="00293E3C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E3C" w:rsidRPr="002C56A4" w:rsidRDefault="00293E3C" w:rsidP="00293E3C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E3C" w:rsidRPr="002C56A4" w:rsidRDefault="00293E3C" w:rsidP="00293E3C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Солнечный Тверской области</w:t>
      </w:r>
    </w:p>
    <w:p w:rsidR="00293E3C" w:rsidRPr="002C56A4" w:rsidRDefault="00293E3C" w:rsidP="00293E3C">
      <w:pPr>
        <w:spacing w:after="15" w:line="268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2C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93E3C" w:rsidRDefault="00293E3C" w:rsidP="00293E3C"/>
    <w:p w:rsidR="008A26DA" w:rsidRDefault="008A26DA" w:rsidP="002C56A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A26DA" w:rsidRDefault="008A26DA" w:rsidP="002C56A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C56A4" w:rsidRPr="002C56A4" w:rsidRDefault="002C56A4" w:rsidP="001D5E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6A4">
        <w:rPr>
          <w:rFonts w:ascii="Times New Roman" w:eastAsia="Calibri" w:hAnsi="Times New Roman" w:cs="Times New Roman"/>
          <w:sz w:val="28"/>
          <w:szCs w:val="28"/>
        </w:rPr>
        <w:t>Рабочая программа по курсу биологии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2C56A4" w:rsidRDefault="002C56A4" w:rsidP="001D5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реализуется на </w:t>
      </w:r>
      <w:r w:rsidRPr="002C56A4">
        <w:rPr>
          <w:rFonts w:ascii="Times New Roman" w:eastAsia="Calibri" w:hAnsi="Times New Roman" w:cs="Times New Roman"/>
          <w:b/>
          <w:sz w:val="28"/>
          <w:szCs w:val="28"/>
        </w:rPr>
        <w:t>основе</w:t>
      </w:r>
      <w:r w:rsidRPr="002C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авторской программы Л.Н. </w:t>
      </w:r>
      <w:proofErr w:type="gramStart"/>
      <w:r w:rsidRPr="002C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Сухоруковой</w:t>
      </w:r>
      <w:r w:rsidRPr="002C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56A4">
        <w:rPr>
          <w:rFonts w:ascii="Times New Roman" w:hAnsi="Times New Roman" w:cs="Times New Roman"/>
          <w:sz w:val="28"/>
          <w:szCs w:val="28"/>
        </w:rPr>
        <w:t>УМК</w:t>
      </w:r>
      <w:proofErr w:type="gramEnd"/>
      <w:r w:rsidRPr="002C56A4">
        <w:rPr>
          <w:rFonts w:ascii="Times New Roman" w:hAnsi="Times New Roman" w:cs="Times New Roman"/>
          <w:sz w:val="28"/>
          <w:szCs w:val="28"/>
        </w:rPr>
        <w:t xml:space="preserve"> «Сферы».</w:t>
      </w:r>
      <w:r w:rsidRPr="002C5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A4" w:rsidRPr="002C56A4" w:rsidRDefault="002C56A4" w:rsidP="001D5E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6A4">
        <w:rPr>
          <w:rFonts w:ascii="Times New Roman" w:eastAsia="Calibri" w:hAnsi="Times New Roman" w:cs="Times New Roman"/>
          <w:b/>
          <w:sz w:val="28"/>
          <w:szCs w:val="28"/>
        </w:rPr>
        <w:t>В соответствии с учебным планом и образовательной программой</w:t>
      </w:r>
      <w:r w:rsidRPr="002C5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C56A4">
        <w:rPr>
          <w:rFonts w:ascii="Times New Roman" w:eastAsia="Calibri" w:hAnsi="Times New Roman" w:cs="Times New Roman"/>
          <w:sz w:val="28"/>
          <w:szCs w:val="28"/>
        </w:rPr>
        <w:t>МКОУ СОШ</w:t>
      </w:r>
      <w:proofErr w:type="gramEnd"/>
      <w:r w:rsidRPr="002C56A4">
        <w:rPr>
          <w:rFonts w:ascii="Times New Roman" w:eastAsia="Calibri" w:hAnsi="Times New Roman" w:cs="Times New Roman"/>
          <w:sz w:val="28"/>
          <w:szCs w:val="28"/>
        </w:rPr>
        <w:t xml:space="preserve"> ЗАТО Солнечный биология изучается в 8 класс 2 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C56A4">
        <w:rPr>
          <w:rFonts w:ascii="Times New Roman" w:eastAsia="Calibri" w:hAnsi="Times New Roman" w:cs="Times New Roman"/>
          <w:sz w:val="28"/>
          <w:szCs w:val="28"/>
        </w:rPr>
        <w:t xml:space="preserve"> в неделю.</w:t>
      </w:r>
    </w:p>
    <w:p w:rsidR="002C56A4" w:rsidRPr="002C56A4" w:rsidRDefault="006A5507" w:rsidP="001D5E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обучения:</w:t>
      </w:r>
      <w:r w:rsidR="002C56A4" w:rsidRPr="002C56A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C56A4" w:rsidRPr="002C56A4" w:rsidRDefault="002C56A4" w:rsidP="001D5E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56A4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1D5E0E" w:rsidRPr="001D5E0E" w:rsidRDefault="001D5E0E" w:rsidP="001D5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E0E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любви и уважения к Оте</w:t>
      </w:r>
      <w:r>
        <w:rPr>
          <w:rFonts w:ascii="Times New Roman" w:hAnsi="Times New Roman" w:cs="Times New Roman"/>
          <w:sz w:val="28"/>
          <w:szCs w:val="28"/>
        </w:rPr>
        <w:t xml:space="preserve">честву, чувства гордости за свою </w:t>
      </w:r>
      <w:r w:rsidRPr="001D5E0E">
        <w:rPr>
          <w:rFonts w:ascii="Times New Roman" w:hAnsi="Times New Roman" w:cs="Times New Roman"/>
          <w:sz w:val="28"/>
          <w:szCs w:val="28"/>
        </w:rPr>
        <w:t>Родину; осознание своей этнической принадлежности; усвоение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E0E">
        <w:rPr>
          <w:rFonts w:ascii="Times New Roman" w:hAnsi="Times New Roman" w:cs="Times New Roman"/>
          <w:sz w:val="28"/>
          <w:szCs w:val="28"/>
        </w:rPr>
        <w:t>гуманистических и традиционных ценностей многонационального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E0E">
        <w:rPr>
          <w:rFonts w:ascii="Times New Roman" w:hAnsi="Times New Roman" w:cs="Times New Roman"/>
          <w:sz w:val="28"/>
          <w:szCs w:val="28"/>
        </w:rPr>
        <w:t>российского общества; воспитани</w:t>
      </w:r>
      <w:r>
        <w:rPr>
          <w:rFonts w:ascii="Times New Roman" w:hAnsi="Times New Roman" w:cs="Times New Roman"/>
          <w:sz w:val="28"/>
          <w:szCs w:val="28"/>
        </w:rPr>
        <w:t>е чувства ответственности и дол</w:t>
      </w:r>
      <w:r w:rsidRPr="001D5E0E">
        <w:rPr>
          <w:rFonts w:ascii="Times New Roman" w:hAnsi="Times New Roman" w:cs="Times New Roman"/>
          <w:sz w:val="28"/>
          <w:szCs w:val="28"/>
        </w:rPr>
        <w:t>га перед Родиной;</w:t>
      </w:r>
    </w:p>
    <w:p w:rsidR="001D5E0E" w:rsidRPr="001D5E0E" w:rsidRDefault="001D5E0E" w:rsidP="001D5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E0E">
        <w:rPr>
          <w:rFonts w:ascii="Times New Roman" w:hAnsi="Times New Roman" w:cs="Times New Roman"/>
          <w:sz w:val="28"/>
          <w:szCs w:val="28"/>
        </w:rPr>
        <w:t>2) формирование ответстве</w:t>
      </w:r>
      <w:r>
        <w:rPr>
          <w:rFonts w:ascii="Times New Roman" w:hAnsi="Times New Roman" w:cs="Times New Roman"/>
          <w:sz w:val="28"/>
          <w:szCs w:val="28"/>
        </w:rPr>
        <w:t xml:space="preserve">нного отношения к учению,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</w:t>
      </w:r>
      <w:r w:rsidRPr="001D5E0E">
        <w:rPr>
          <w:rFonts w:ascii="Times New Roman" w:hAnsi="Times New Roman" w:cs="Times New Roman"/>
          <w:sz w:val="28"/>
          <w:szCs w:val="28"/>
        </w:rPr>
        <w:t>ности и способности</w:t>
      </w:r>
      <w:proofErr w:type="gramEnd"/>
      <w:r w:rsidRPr="001D5E0E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>хся к саморазвитию и самообразо</w:t>
      </w:r>
      <w:r w:rsidRPr="001D5E0E">
        <w:rPr>
          <w:rFonts w:ascii="Times New Roman" w:hAnsi="Times New Roman" w:cs="Times New Roman"/>
          <w:sz w:val="28"/>
          <w:szCs w:val="28"/>
        </w:rPr>
        <w:t>ванию на основе мотивации к</w:t>
      </w:r>
      <w:r>
        <w:rPr>
          <w:rFonts w:ascii="Times New Roman" w:hAnsi="Times New Roman" w:cs="Times New Roman"/>
          <w:sz w:val="28"/>
          <w:szCs w:val="28"/>
        </w:rPr>
        <w:t xml:space="preserve"> обучению и познанию, осознанно</w:t>
      </w:r>
      <w:r w:rsidRPr="001D5E0E">
        <w:rPr>
          <w:rFonts w:ascii="Times New Roman" w:hAnsi="Times New Roman" w:cs="Times New Roman"/>
          <w:sz w:val="28"/>
          <w:szCs w:val="28"/>
        </w:rPr>
        <w:t>му выбору и построению дальнейшей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E0E">
        <w:rPr>
          <w:rFonts w:ascii="Times New Roman" w:hAnsi="Times New Roman" w:cs="Times New Roman"/>
          <w:sz w:val="28"/>
          <w:szCs w:val="28"/>
        </w:rPr>
        <w:t>траектории образования на базе ориентировки в мире профессий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E0E">
        <w:rPr>
          <w:rFonts w:ascii="Times New Roman" w:hAnsi="Times New Roman" w:cs="Times New Roman"/>
          <w:sz w:val="28"/>
          <w:szCs w:val="28"/>
        </w:rPr>
        <w:t>и профессиональных предпочт</w:t>
      </w:r>
      <w:r>
        <w:rPr>
          <w:rFonts w:ascii="Times New Roman" w:hAnsi="Times New Roman" w:cs="Times New Roman"/>
          <w:sz w:val="28"/>
          <w:szCs w:val="28"/>
        </w:rPr>
        <w:t>ений, с учётом устойчивых позна</w:t>
      </w:r>
      <w:r w:rsidRPr="001D5E0E">
        <w:rPr>
          <w:rFonts w:ascii="Times New Roman" w:hAnsi="Times New Roman" w:cs="Times New Roman"/>
          <w:sz w:val="28"/>
          <w:szCs w:val="28"/>
        </w:rPr>
        <w:t>вательных интересов;</w:t>
      </w:r>
    </w:p>
    <w:p w:rsidR="001D5E0E" w:rsidRPr="001D5E0E" w:rsidRDefault="001D5E0E" w:rsidP="001D5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E0E">
        <w:rPr>
          <w:rFonts w:ascii="Times New Roman" w:hAnsi="Times New Roman" w:cs="Times New Roman"/>
          <w:sz w:val="28"/>
          <w:szCs w:val="28"/>
        </w:rPr>
        <w:t>3) знание основных пр</w:t>
      </w:r>
      <w:r>
        <w:rPr>
          <w:rFonts w:ascii="Times New Roman" w:hAnsi="Times New Roman" w:cs="Times New Roman"/>
          <w:sz w:val="28"/>
          <w:szCs w:val="28"/>
        </w:rPr>
        <w:t>инципов и правил отношения к жи</w:t>
      </w:r>
      <w:r w:rsidRPr="001D5E0E">
        <w:rPr>
          <w:rFonts w:ascii="Times New Roman" w:hAnsi="Times New Roman" w:cs="Times New Roman"/>
          <w:sz w:val="28"/>
          <w:szCs w:val="28"/>
        </w:rPr>
        <w:t xml:space="preserve">вой природе, основ здорового </w:t>
      </w:r>
      <w:r>
        <w:rPr>
          <w:rFonts w:ascii="Times New Roman" w:hAnsi="Times New Roman" w:cs="Times New Roman"/>
          <w:sz w:val="28"/>
          <w:szCs w:val="28"/>
        </w:rPr>
        <w:t xml:space="preserve">образа жизни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</w:t>
      </w:r>
      <w:r w:rsidRPr="001D5E0E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1D5E0E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1D5E0E" w:rsidRPr="001D5E0E" w:rsidRDefault="001D5E0E" w:rsidP="001D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0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D5E0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D5E0E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мотивов,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E0E">
        <w:rPr>
          <w:rFonts w:ascii="Times New Roman" w:hAnsi="Times New Roman" w:cs="Times New Roman"/>
          <w:sz w:val="28"/>
          <w:szCs w:val="28"/>
        </w:rPr>
        <w:t>направленных на изучение живой природы; интеллектуальных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E0E">
        <w:rPr>
          <w:rFonts w:ascii="Times New Roman" w:hAnsi="Times New Roman" w:cs="Times New Roman"/>
          <w:sz w:val="28"/>
          <w:szCs w:val="28"/>
        </w:rPr>
        <w:t>умений (доказывать, строить</w:t>
      </w:r>
      <w:r>
        <w:rPr>
          <w:rFonts w:ascii="Times New Roman" w:hAnsi="Times New Roman" w:cs="Times New Roman"/>
          <w:sz w:val="28"/>
          <w:szCs w:val="28"/>
        </w:rPr>
        <w:t xml:space="preserve"> рассуждения, анализировать, де</w:t>
      </w:r>
      <w:r w:rsidRPr="001D5E0E">
        <w:rPr>
          <w:rFonts w:ascii="Times New Roman" w:hAnsi="Times New Roman" w:cs="Times New Roman"/>
          <w:sz w:val="28"/>
          <w:szCs w:val="28"/>
        </w:rPr>
        <w:t>лать выводы); эстетического отношения к живым объектам;</w:t>
      </w:r>
    </w:p>
    <w:p w:rsidR="001D5E0E" w:rsidRPr="001D5E0E" w:rsidRDefault="001D5E0E" w:rsidP="001D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0E">
        <w:rPr>
          <w:rFonts w:ascii="Times New Roman" w:hAnsi="Times New Roman" w:cs="Times New Roman"/>
          <w:sz w:val="28"/>
          <w:szCs w:val="28"/>
        </w:rPr>
        <w:t>5) формирование личностных представлений о целостности</w:t>
      </w:r>
    </w:p>
    <w:p w:rsidR="001D5E0E" w:rsidRPr="001D5E0E" w:rsidRDefault="001D5E0E" w:rsidP="001D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0E">
        <w:rPr>
          <w:rFonts w:ascii="Times New Roman" w:hAnsi="Times New Roman" w:cs="Times New Roman"/>
          <w:sz w:val="28"/>
          <w:szCs w:val="28"/>
        </w:rPr>
        <w:t>природы, осознание значимости и общности глобальных проблем</w:t>
      </w:r>
    </w:p>
    <w:p w:rsidR="001D5E0E" w:rsidRPr="001D5E0E" w:rsidRDefault="001D5E0E" w:rsidP="001D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0E">
        <w:rPr>
          <w:rFonts w:ascii="Times New Roman" w:hAnsi="Times New Roman" w:cs="Times New Roman"/>
          <w:sz w:val="28"/>
          <w:szCs w:val="28"/>
        </w:rPr>
        <w:t>человечества;</w:t>
      </w:r>
    </w:p>
    <w:p w:rsidR="001D5E0E" w:rsidRPr="001D5E0E" w:rsidRDefault="001D5E0E" w:rsidP="001D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0E">
        <w:rPr>
          <w:rFonts w:ascii="Times New Roman" w:hAnsi="Times New Roman" w:cs="Times New Roman"/>
          <w:sz w:val="28"/>
          <w:szCs w:val="28"/>
        </w:rPr>
        <w:t>6) формирование уважительного отношения к истории,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E0E">
        <w:rPr>
          <w:rFonts w:ascii="Times New Roman" w:hAnsi="Times New Roman" w:cs="Times New Roman"/>
          <w:sz w:val="28"/>
          <w:szCs w:val="28"/>
        </w:rPr>
        <w:t>культуре, национальным особенностям, традициям и образу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E0E">
        <w:rPr>
          <w:rFonts w:ascii="Times New Roman" w:hAnsi="Times New Roman" w:cs="Times New Roman"/>
          <w:sz w:val="28"/>
          <w:szCs w:val="28"/>
        </w:rPr>
        <w:t>жизни других народов; толерантности и миролюбия;</w:t>
      </w:r>
    </w:p>
    <w:p w:rsidR="001D5E0E" w:rsidRPr="001D5E0E" w:rsidRDefault="001D5E0E" w:rsidP="001D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0E">
        <w:rPr>
          <w:rFonts w:ascii="Times New Roman" w:hAnsi="Times New Roman" w:cs="Times New Roman"/>
          <w:sz w:val="28"/>
          <w:szCs w:val="28"/>
        </w:rPr>
        <w:t>7) освоение социальных норм, правил поведения, ролей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E0E">
        <w:rPr>
          <w:rFonts w:ascii="Times New Roman" w:hAnsi="Times New Roman" w:cs="Times New Roman"/>
          <w:sz w:val="28"/>
          <w:szCs w:val="28"/>
        </w:rPr>
        <w:t>форм социальной жизни в группах и сообществах,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E0E">
        <w:rPr>
          <w:rFonts w:ascii="Times New Roman" w:hAnsi="Times New Roman" w:cs="Times New Roman"/>
          <w:sz w:val="28"/>
          <w:szCs w:val="28"/>
        </w:rPr>
        <w:t>взрослые и социальные сообще</w:t>
      </w:r>
      <w:r>
        <w:rPr>
          <w:rFonts w:ascii="Times New Roman" w:hAnsi="Times New Roman" w:cs="Times New Roman"/>
          <w:sz w:val="28"/>
          <w:szCs w:val="28"/>
        </w:rPr>
        <w:t>ства; участие в школьном самоуп</w:t>
      </w:r>
      <w:r w:rsidRPr="001D5E0E">
        <w:rPr>
          <w:rFonts w:ascii="Times New Roman" w:hAnsi="Times New Roman" w:cs="Times New Roman"/>
          <w:sz w:val="28"/>
          <w:szCs w:val="28"/>
        </w:rPr>
        <w:t>равлении и общественной жи</w:t>
      </w:r>
      <w:r>
        <w:rPr>
          <w:rFonts w:ascii="Times New Roman" w:hAnsi="Times New Roman" w:cs="Times New Roman"/>
          <w:sz w:val="28"/>
          <w:szCs w:val="28"/>
        </w:rPr>
        <w:t>зни в пределах возрастных компе</w:t>
      </w:r>
      <w:r w:rsidRPr="001D5E0E">
        <w:rPr>
          <w:rFonts w:ascii="Times New Roman" w:hAnsi="Times New Roman" w:cs="Times New Roman"/>
          <w:sz w:val="28"/>
          <w:szCs w:val="28"/>
        </w:rPr>
        <w:t xml:space="preserve">тенций с учётом региональных, этнокультурных, </w:t>
      </w:r>
      <w:proofErr w:type="spellStart"/>
      <w:proofErr w:type="gramStart"/>
      <w:r w:rsidRPr="001D5E0E">
        <w:rPr>
          <w:rFonts w:ascii="Times New Roman" w:hAnsi="Times New Roman" w:cs="Times New Roman"/>
          <w:sz w:val="28"/>
          <w:szCs w:val="28"/>
        </w:rPr>
        <w:t>социальных,экологических</w:t>
      </w:r>
      <w:proofErr w:type="spellEnd"/>
      <w:proofErr w:type="gramEnd"/>
      <w:r w:rsidRPr="001D5E0E">
        <w:rPr>
          <w:rFonts w:ascii="Times New Roman" w:hAnsi="Times New Roman" w:cs="Times New Roman"/>
          <w:sz w:val="28"/>
          <w:szCs w:val="28"/>
        </w:rPr>
        <w:t xml:space="preserve"> и экономических особенностей;</w:t>
      </w:r>
    </w:p>
    <w:p w:rsidR="001D5E0E" w:rsidRPr="001D5E0E" w:rsidRDefault="001D5E0E" w:rsidP="00C0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0E">
        <w:rPr>
          <w:rFonts w:ascii="Times New Roman" w:hAnsi="Times New Roman" w:cs="Times New Roman"/>
          <w:sz w:val="28"/>
          <w:szCs w:val="28"/>
        </w:rPr>
        <w:t>9) формирование коммун</w:t>
      </w:r>
      <w:r>
        <w:rPr>
          <w:rFonts w:ascii="Times New Roman" w:hAnsi="Times New Roman" w:cs="Times New Roman"/>
          <w:sz w:val="28"/>
          <w:szCs w:val="28"/>
        </w:rPr>
        <w:t>икативной компетентности в обще</w:t>
      </w:r>
      <w:r w:rsidRPr="001D5E0E">
        <w:rPr>
          <w:rFonts w:ascii="Times New Roman" w:hAnsi="Times New Roman" w:cs="Times New Roman"/>
          <w:sz w:val="28"/>
          <w:szCs w:val="28"/>
        </w:rPr>
        <w:t>нии и сотрудничестве с учителями, со сверстниками, старшими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E0E">
        <w:rPr>
          <w:rFonts w:ascii="Times New Roman" w:hAnsi="Times New Roman" w:cs="Times New Roman"/>
          <w:sz w:val="28"/>
          <w:szCs w:val="28"/>
        </w:rPr>
        <w:t>младшими в процессе образовательной, общественно полезной,</w:t>
      </w:r>
      <w:r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1D5E0E">
        <w:rPr>
          <w:rFonts w:ascii="Times New Roman" w:hAnsi="Times New Roman" w:cs="Times New Roman"/>
          <w:sz w:val="28"/>
          <w:szCs w:val="28"/>
        </w:rPr>
        <w:t>исследовательской, творческой и других видов деятельности;</w:t>
      </w:r>
    </w:p>
    <w:p w:rsidR="001D5E0E" w:rsidRPr="001D5E0E" w:rsidRDefault="001D5E0E" w:rsidP="00C0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0E">
        <w:rPr>
          <w:rFonts w:ascii="Times New Roman" w:hAnsi="Times New Roman" w:cs="Times New Roman"/>
          <w:sz w:val="28"/>
          <w:szCs w:val="28"/>
        </w:rPr>
        <w:lastRenderedPageBreak/>
        <w:t>10) формирование ценности здорового и безопасного образа</w:t>
      </w:r>
      <w:r w:rsidR="00C042CB">
        <w:rPr>
          <w:rFonts w:ascii="Times New Roman" w:hAnsi="Times New Roman" w:cs="Times New Roman"/>
          <w:sz w:val="28"/>
          <w:szCs w:val="28"/>
        </w:rPr>
        <w:t xml:space="preserve"> </w:t>
      </w:r>
      <w:r w:rsidRPr="001D5E0E">
        <w:rPr>
          <w:rFonts w:ascii="Times New Roman" w:hAnsi="Times New Roman" w:cs="Times New Roman"/>
          <w:sz w:val="28"/>
          <w:szCs w:val="28"/>
        </w:rPr>
        <w:t>жизни; усвоение правил инди</w:t>
      </w:r>
      <w:r w:rsidR="00C042CB">
        <w:rPr>
          <w:rFonts w:ascii="Times New Roman" w:hAnsi="Times New Roman" w:cs="Times New Roman"/>
          <w:sz w:val="28"/>
          <w:szCs w:val="28"/>
        </w:rPr>
        <w:t>видуального и коллективного без</w:t>
      </w:r>
      <w:r w:rsidRPr="001D5E0E">
        <w:rPr>
          <w:rFonts w:ascii="Times New Roman" w:hAnsi="Times New Roman" w:cs="Times New Roman"/>
          <w:sz w:val="28"/>
          <w:szCs w:val="28"/>
        </w:rPr>
        <w:t>опасного поведения в чрезвычайных ситуациях, угрожающих жизни</w:t>
      </w:r>
      <w:r w:rsidR="00C042CB">
        <w:rPr>
          <w:rFonts w:ascii="Times New Roman" w:hAnsi="Times New Roman" w:cs="Times New Roman"/>
          <w:sz w:val="28"/>
          <w:szCs w:val="28"/>
        </w:rPr>
        <w:t xml:space="preserve"> </w:t>
      </w:r>
      <w:r w:rsidRPr="001D5E0E">
        <w:rPr>
          <w:rFonts w:ascii="Times New Roman" w:hAnsi="Times New Roman" w:cs="Times New Roman"/>
          <w:sz w:val="28"/>
          <w:szCs w:val="28"/>
        </w:rPr>
        <w:t>и здоровью людей, правил поведения на транспорте и на дорогах;</w:t>
      </w:r>
    </w:p>
    <w:p w:rsidR="001D5E0E" w:rsidRPr="001D5E0E" w:rsidRDefault="001D5E0E" w:rsidP="00C0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0E">
        <w:rPr>
          <w:rFonts w:ascii="Times New Roman" w:hAnsi="Times New Roman" w:cs="Times New Roman"/>
          <w:sz w:val="28"/>
          <w:szCs w:val="28"/>
        </w:rPr>
        <w:t>11) формирование основ экологического сознания на основе</w:t>
      </w:r>
      <w:r w:rsidR="00C042CB">
        <w:rPr>
          <w:rFonts w:ascii="Times New Roman" w:hAnsi="Times New Roman" w:cs="Times New Roman"/>
          <w:sz w:val="28"/>
          <w:szCs w:val="28"/>
        </w:rPr>
        <w:t xml:space="preserve"> </w:t>
      </w:r>
      <w:r w:rsidRPr="001D5E0E">
        <w:rPr>
          <w:rFonts w:ascii="Times New Roman" w:hAnsi="Times New Roman" w:cs="Times New Roman"/>
          <w:sz w:val="28"/>
          <w:szCs w:val="28"/>
        </w:rPr>
        <w:t>признания ценности жизни во</w:t>
      </w:r>
      <w:r w:rsidR="00C042CB">
        <w:rPr>
          <w:rFonts w:ascii="Times New Roman" w:hAnsi="Times New Roman" w:cs="Times New Roman"/>
          <w:sz w:val="28"/>
          <w:szCs w:val="28"/>
        </w:rPr>
        <w:t xml:space="preserve"> всех её проявлениях и необходи</w:t>
      </w:r>
      <w:r w:rsidRPr="001D5E0E">
        <w:rPr>
          <w:rFonts w:ascii="Times New Roman" w:hAnsi="Times New Roman" w:cs="Times New Roman"/>
          <w:sz w:val="28"/>
          <w:szCs w:val="28"/>
        </w:rPr>
        <w:t>мости ответственного, береж</w:t>
      </w:r>
      <w:r w:rsidR="00C042CB">
        <w:rPr>
          <w:rFonts w:ascii="Times New Roman" w:hAnsi="Times New Roman" w:cs="Times New Roman"/>
          <w:sz w:val="28"/>
          <w:szCs w:val="28"/>
        </w:rPr>
        <w:t>ного отношения к окружающей сре</w:t>
      </w:r>
      <w:r w:rsidRPr="001D5E0E">
        <w:rPr>
          <w:rFonts w:ascii="Times New Roman" w:hAnsi="Times New Roman" w:cs="Times New Roman"/>
          <w:sz w:val="28"/>
          <w:szCs w:val="28"/>
        </w:rPr>
        <w:t>де и рационального природопользования;</w:t>
      </w:r>
    </w:p>
    <w:p w:rsidR="001D5E0E" w:rsidRPr="001D5E0E" w:rsidRDefault="001D5E0E" w:rsidP="00C0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0E">
        <w:rPr>
          <w:rFonts w:ascii="Times New Roman" w:hAnsi="Times New Roman" w:cs="Times New Roman"/>
          <w:sz w:val="28"/>
          <w:szCs w:val="28"/>
        </w:rPr>
        <w:t>12) осознание значения семьи в жизни человека и общества,</w:t>
      </w:r>
    </w:p>
    <w:p w:rsidR="001D5E0E" w:rsidRPr="001D5E0E" w:rsidRDefault="001D5E0E" w:rsidP="00C0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0E">
        <w:rPr>
          <w:rFonts w:ascii="Times New Roman" w:hAnsi="Times New Roman" w:cs="Times New Roman"/>
          <w:sz w:val="28"/>
          <w:szCs w:val="28"/>
        </w:rPr>
        <w:t>принятие ценности семейной жизни, уважительное и заботливое</w:t>
      </w:r>
    </w:p>
    <w:p w:rsidR="001D5E0E" w:rsidRPr="001D5E0E" w:rsidRDefault="001D5E0E" w:rsidP="00C0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0E">
        <w:rPr>
          <w:rFonts w:ascii="Times New Roman" w:hAnsi="Times New Roman" w:cs="Times New Roman"/>
          <w:sz w:val="28"/>
          <w:szCs w:val="28"/>
        </w:rPr>
        <w:t>отношение к членам своей семьи.</w:t>
      </w:r>
    </w:p>
    <w:p w:rsidR="001D5E0E" w:rsidRPr="001D5E0E" w:rsidRDefault="001D5E0E" w:rsidP="00C0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CB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proofErr w:type="spellStart"/>
      <w:r w:rsidRPr="00C042C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042CB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1D5E0E">
        <w:rPr>
          <w:rFonts w:ascii="Times New Roman" w:hAnsi="Times New Roman" w:cs="Times New Roman"/>
          <w:sz w:val="28"/>
          <w:szCs w:val="28"/>
        </w:rPr>
        <w:t xml:space="preserve"> </w:t>
      </w:r>
      <w:r w:rsidRPr="00C042CB">
        <w:rPr>
          <w:rFonts w:ascii="Times New Roman" w:hAnsi="Times New Roman" w:cs="Times New Roman"/>
          <w:b/>
          <w:sz w:val="28"/>
          <w:szCs w:val="28"/>
        </w:rPr>
        <w:t>обучения биологии</w:t>
      </w:r>
      <w:r w:rsidRPr="001D5E0E">
        <w:rPr>
          <w:rFonts w:ascii="Times New Roman" w:hAnsi="Times New Roman" w:cs="Times New Roman"/>
          <w:sz w:val="28"/>
          <w:szCs w:val="28"/>
        </w:rPr>
        <w:t>:</w:t>
      </w:r>
    </w:p>
    <w:p w:rsidR="001D5E0E" w:rsidRPr="00C042CB" w:rsidRDefault="001D5E0E" w:rsidP="00C0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0E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</w:t>
      </w:r>
      <w:r w:rsidR="00C042CB">
        <w:rPr>
          <w:rFonts w:ascii="Times New Roman" w:hAnsi="Times New Roman" w:cs="Times New Roman"/>
          <w:sz w:val="28"/>
          <w:szCs w:val="28"/>
        </w:rPr>
        <w:t xml:space="preserve"> </w:t>
      </w:r>
      <w:r w:rsidRPr="001D5E0E">
        <w:rPr>
          <w:rFonts w:ascii="Times New Roman" w:hAnsi="Times New Roman" w:cs="Times New Roman"/>
          <w:sz w:val="28"/>
          <w:szCs w:val="28"/>
        </w:rPr>
        <w:t xml:space="preserve">ставить и </w:t>
      </w:r>
      <w:r w:rsidRPr="00C042CB">
        <w:rPr>
          <w:rFonts w:ascii="Times New Roman" w:hAnsi="Times New Roman" w:cs="Times New Roman"/>
          <w:sz w:val="28"/>
          <w:szCs w:val="28"/>
        </w:rPr>
        <w:t>формулировать для се</w:t>
      </w:r>
      <w:r w:rsidR="00C042CB" w:rsidRPr="00C042CB">
        <w:rPr>
          <w:rFonts w:ascii="Times New Roman" w:hAnsi="Times New Roman" w:cs="Times New Roman"/>
          <w:sz w:val="28"/>
          <w:szCs w:val="28"/>
        </w:rPr>
        <w:t>бя новые задачи в учёбе и позна</w:t>
      </w:r>
      <w:r w:rsidRPr="00C042CB">
        <w:rPr>
          <w:rFonts w:ascii="Times New Roman" w:hAnsi="Times New Roman" w:cs="Times New Roman"/>
          <w:sz w:val="28"/>
          <w:szCs w:val="28"/>
        </w:rPr>
        <w:t>вател</w:t>
      </w:r>
      <w:r w:rsidR="00C042CB" w:rsidRPr="00C042CB">
        <w:rPr>
          <w:rFonts w:ascii="Times New Roman" w:hAnsi="Times New Roman" w:cs="Times New Roman"/>
          <w:sz w:val="28"/>
          <w:szCs w:val="28"/>
        </w:rPr>
        <w:t xml:space="preserve">ьной </w:t>
      </w:r>
      <w:r w:rsidRPr="00C042CB">
        <w:rPr>
          <w:rFonts w:ascii="Times New Roman" w:hAnsi="Times New Roman" w:cs="Times New Roman"/>
          <w:sz w:val="28"/>
          <w:szCs w:val="28"/>
        </w:rPr>
        <w:t>деятельности, развивать мотивы и интересы своей</w:t>
      </w:r>
      <w:r w:rsidR="00C042CB" w:rsidRPr="00C042CB">
        <w:rPr>
          <w:rFonts w:ascii="Times New Roman" w:hAnsi="Times New Roman" w:cs="Times New Roman"/>
          <w:sz w:val="28"/>
          <w:szCs w:val="28"/>
        </w:rPr>
        <w:t xml:space="preserve"> </w:t>
      </w:r>
      <w:r w:rsidRPr="00C042CB">
        <w:rPr>
          <w:rFonts w:ascii="Times New Roman" w:hAnsi="Times New Roman" w:cs="Times New Roman"/>
          <w:sz w:val="28"/>
          <w:szCs w:val="28"/>
        </w:rPr>
        <w:t>познавательной деятельности;</w:t>
      </w:r>
    </w:p>
    <w:p w:rsidR="0024035D" w:rsidRPr="00C042CB" w:rsidRDefault="001D5E0E" w:rsidP="00C0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CB">
        <w:rPr>
          <w:rFonts w:ascii="Times New Roman" w:hAnsi="Times New Roman" w:cs="Times New Roman"/>
          <w:sz w:val="28"/>
          <w:szCs w:val="28"/>
        </w:rPr>
        <w:t>2) овладение составляю</w:t>
      </w:r>
      <w:r w:rsidR="00C042CB" w:rsidRPr="00C042CB">
        <w:rPr>
          <w:rFonts w:ascii="Times New Roman" w:hAnsi="Times New Roman" w:cs="Times New Roman"/>
          <w:sz w:val="28"/>
          <w:szCs w:val="28"/>
        </w:rPr>
        <w:t>щими исследовательской и проект</w:t>
      </w:r>
      <w:r w:rsidRPr="00C042CB">
        <w:rPr>
          <w:rFonts w:ascii="Times New Roman" w:hAnsi="Times New Roman" w:cs="Times New Roman"/>
          <w:sz w:val="28"/>
          <w:szCs w:val="28"/>
        </w:rPr>
        <w:t xml:space="preserve">ной деятельности, включая умения видеть проблему, </w:t>
      </w:r>
      <w:proofErr w:type="gramStart"/>
      <w:r w:rsidRPr="00C042CB">
        <w:rPr>
          <w:rFonts w:ascii="Times New Roman" w:hAnsi="Times New Roman" w:cs="Times New Roman"/>
          <w:sz w:val="28"/>
          <w:szCs w:val="28"/>
        </w:rPr>
        <w:t>ставить</w:t>
      </w:r>
      <w:r w:rsidR="00C042CB" w:rsidRPr="00C042CB">
        <w:rPr>
          <w:rFonts w:ascii="Times New Roman" w:hAnsi="Times New Roman" w:cs="Times New Roman"/>
          <w:sz w:val="28"/>
          <w:szCs w:val="28"/>
        </w:rPr>
        <w:t xml:space="preserve">  </w:t>
      </w:r>
      <w:r w:rsidRPr="00C042CB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C042CB">
        <w:rPr>
          <w:rFonts w:ascii="Times New Roman" w:hAnsi="Times New Roman" w:cs="Times New Roman"/>
          <w:sz w:val="28"/>
          <w:szCs w:val="28"/>
        </w:rPr>
        <w:t>, выдвигать гипотезы, давать определения понятиям,</w:t>
      </w:r>
      <w:r w:rsidR="00C042CB" w:rsidRPr="00C042CB">
        <w:rPr>
          <w:rFonts w:ascii="Times New Roman" w:hAnsi="Times New Roman" w:cs="Times New Roman"/>
          <w:sz w:val="28"/>
          <w:szCs w:val="28"/>
        </w:rPr>
        <w:t xml:space="preserve"> </w:t>
      </w:r>
      <w:r w:rsidRPr="00C042CB">
        <w:rPr>
          <w:rFonts w:ascii="Times New Roman" w:hAnsi="Times New Roman" w:cs="Times New Roman"/>
          <w:sz w:val="28"/>
          <w:szCs w:val="28"/>
        </w:rPr>
        <w:t>классифицировать, наблюдать, проводить эксперименты, делать</w:t>
      </w:r>
      <w:r w:rsidR="00C042CB" w:rsidRPr="00C042CB">
        <w:rPr>
          <w:rFonts w:ascii="Times New Roman" w:hAnsi="Times New Roman" w:cs="Times New Roman"/>
          <w:sz w:val="28"/>
          <w:szCs w:val="28"/>
        </w:rPr>
        <w:t xml:space="preserve"> </w:t>
      </w:r>
      <w:r w:rsidRPr="00C042CB">
        <w:rPr>
          <w:rFonts w:ascii="Times New Roman" w:hAnsi="Times New Roman" w:cs="Times New Roman"/>
          <w:sz w:val="28"/>
          <w:szCs w:val="28"/>
        </w:rPr>
        <w:t>выводы и заключения, структурировать материал, объяснять,</w:t>
      </w:r>
      <w:r w:rsidR="00C042CB" w:rsidRPr="00C042CB">
        <w:rPr>
          <w:rFonts w:ascii="Times New Roman" w:hAnsi="Times New Roman" w:cs="Times New Roman"/>
          <w:sz w:val="28"/>
          <w:szCs w:val="28"/>
        </w:rPr>
        <w:t xml:space="preserve"> </w:t>
      </w:r>
      <w:r w:rsidRPr="00C042CB">
        <w:rPr>
          <w:rFonts w:ascii="Times New Roman" w:hAnsi="Times New Roman" w:cs="Times New Roman"/>
          <w:sz w:val="28"/>
          <w:szCs w:val="28"/>
        </w:rPr>
        <w:t>доказывать, защищать свои идеи</w:t>
      </w:r>
      <w:r w:rsidR="00C042CB" w:rsidRPr="00C042CB">
        <w:rPr>
          <w:rFonts w:ascii="Times New Roman" w:hAnsi="Times New Roman" w:cs="Times New Roman"/>
          <w:sz w:val="28"/>
          <w:szCs w:val="28"/>
        </w:rPr>
        <w:t>.</w:t>
      </w:r>
    </w:p>
    <w:p w:rsidR="00C042CB" w:rsidRPr="00C042CB" w:rsidRDefault="00C042CB" w:rsidP="00C0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CB">
        <w:rPr>
          <w:rFonts w:ascii="Times New Roman" w:hAnsi="Times New Roman" w:cs="Times New Roman"/>
          <w:b/>
          <w:sz w:val="28"/>
          <w:szCs w:val="28"/>
        </w:rPr>
        <w:t>Основные предметные результаты обучения биологии</w:t>
      </w:r>
      <w:r w:rsidRPr="00C042CB">
        <w:rPr>
          <w:rFonts w:ascii="Times New Roman" w:hAnsi="Times New Roman" w:cs="Times New Roman"/>
          <w:sz w:val="28"/>
          <w:szCs w:val="28"/>
        </w:rPr>
        <w:t>:</w:t>
      </w:r>
    </w:p>
    <w:p w:rsidR="00C042CB" w:rsidRPr="00C042CB" w:rsidRDefault="00C042CB" w:rsidP="00C0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CB">
        <w:rPr>
          <w:rFonts w:ascii="Times New Roman" w:hAnsi="Times New Roman" w:cs="Times New Roman"/>
          <w:sz w:val="28"/>
          <w:szCs w:val="28"/>
        </w:rPr>
        <w:t>1) усвоение системы науч</w:t>
      </w:r>
      <w:r>
        <w:rPr>
          <w:rFonts w:ascii="Times New Roman" w:hAnsi="Times New Roman" w:cs="Times New Roman"/>
          <w:sz w:val="28"/>
          <w:szCs w:val="28"/>
        </w:rPr>
        <w:t>ных знаний о живой природе и за</w:t>
      </w:r>
      <w:r w:rsidRPr="00C042CB">
        <w:rPr>
          <w:rFonts w:ascii="Times New Roman" w:hAnsi="Times New Roman" w:cs="Times New Roman"/>
          <w:sz w:val="28"/>
          <w:szCs w:val="28"/>
        </w:rPr>
        <w:t>кономерностях её развит</w:t>
      </w:r>
      <w:r>
        <w:rPr>
          <w:rFonts w:ascii="Times New Roman" w:hAnsi="Times New Roman" w:cs="Times New Roman"/>
          <w:sz w:val="28"/>
          <w:szCs w:val="28"/>
        </w:rPr>
        <w:t>ия для формирования естественно-науч</w:t>
      </w:r>
      <w:r w:rsidRPr="00C042CB">
        <w:rPr>
          <w:rFonts w:ascii="Times New Roman" w:hAnsi="Times New Roman" w:cs="Times New Roman"/>
          <w:sz w:val="28"/>
          <w:szCs w:val="28"/>
        </w:rPr>
        <w:t>ной картины мира;</w:t>
      </w:r>
    </w:p>
    <w:p w:rsidR="00C042CB" w:rsidRPr="00C042CB" w:rsidRDefault="00C042CB" w:rsidP="00C0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CB">
        <w:rPr>
          <w:rFonts w:ascii="Times New Roman" w:hAnsi="Times New Roman" w:cs="Times New Roman"/>
          <w:sz w:val="28"/>
          <w:szCs w:val="28"/>
        </w:rPr>
        <w:t>2) формирование первоначальных систематизированных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2CB">
        <w:rPr>
          <w:rFonts w:ascii="Times New Roman" w:hAnsi="Times New Roman" w:cs="Times New Roman"/>
          <w:sz w:val="28"/>
          <w:szCs w:val="28"/>
        </w:rPr>
        <w:t>представлений о биологических объектах, процессах, явлениях,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2CB">
        <w:rPr>
          <w:rFonts w:ascii="Times New Roman" w:hAnsi="Times New Roman" w:cs="Times New Roman"/>
          <w:sz w:val="28"/>
          <w:szCs w:val="28"/>
        </w:rPr>
        <w:t>закономерностях, об основны</w:t>
      </w:r>
      <w:r>
        <w:rPr>
          <w:rFonts w:ascii="Times New Roman" w:hAnsi="Times New Roman" w:cs="Times New Roman"/>
          <w:sz w:val="28"/>
          <w:szCs w:val="28"/>
        </w:rPr>
        <w:t xml:space="preserve">х биологических теориях,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экосис</w:t>
      </w:r>
      <w:r w:rsidRPr="00C042CB">
        <w:rPr>
          <w:rFonts w:ascii="Times New Roman" w:hAnsi="Times New Roman" w:cs="Times New Roman"/>
          <w:sz w:val="28"/>
          <w:szCs w:val="28"/>
        </w:rPr>
        <w:t>темной</w:t>
      </w:r>
      <w:proofErr w:type="spellEnd"/>
      <w:r w:rsidRPr="00C042CB">
        <w:rPr>
          <w:rFonts w:ascii="Times New Roman" w:hAnsi="Times New Roman" w:cs="Times New Roman"/>
          <w:sz w:val="28"/>
          <w:szCs w:val="28"/>
        </w:rPr>
        <w:t xml:space="preserve"> организации жизни, о</w:t>
      </w:r>
      <w:r>
        <w:rPr>
          <w:rFonts w:ascii="Times New Roman" w:hAnsi="Times New Roman" w:cs="Times New Roman"/>
          <w:sz w:val="28"/>
          <w:szCs w:val="28"/>
        </w:rPr>
        <w:t xml:space="preserve"> взаимосвязи всего живого в био</w:t>
      </w:r>
      <w:r w:rsidRPr="00C042CB">
        <w:rPr>
          <w:rFonts w:ascii="Times New Roman" w:hAnsi="Times New Roman" w:cs="Times New Roman"/>
          <w:sz w:val="28"/>
          <w:szCs w:val="28"/>
        </w:rPr>
        <w:t xml:space="preserve">сфере, о наследственности и </w:t>
      </w:r>
      <w:r>
        <w:rPr>
          <w:rFonts w:ascii="Times New Roman" w:hAnsi="Times New Roman" w:cs="Times New Roman"/>
          <w:sz w:val="28"/>
          <w:szCs w:val="28"/>
        </w:rPr>
        <w:t>изменчивости; овладение понятий</w:t>
      </w:r>
      <w:r w:rsidRPr="00C042CB">
        <w:rPr>
          <w:rFonts w:ascii="Times New Roman" w:hAnsi="Times New Roman" w:cs="Times New Roman"/>
          <w:sz w:val="28"/>
          <w:szCs w:val="28"/>
        </w:rPr>
        <w:t>ным аппаратом биологии;</w:t>
      </w:r>
    </w:p>
    <w:p w:rsidR="00C042CB" w:rsidRPr="00C042CB" w:rsidRDefault="00C042CB" w:rsidP="00C0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CB">
        <w:rPr>
          <w:rFonts w:ascii="Times New Roman" w:hAnsi="Times New Roman" w:cs="Times New Roman"/>
          <w:sz w:val="28"/>
          <w:szCs w:val="28"/>
        </w:rPr>
        <w:t>3) приобретение опыта и</w:t>
      </w:r>
      <w:r>
        <w:rPr>
          <w:rFonts w:ascii="Times New Roman" w:hAnsi="Times New Roman" w:cs="Times New Roman"/>
          <w:sz w:val="28"/>
          <w:szCs w:val="28"/>
        </w:rPr>
        <w:t>спользования методов биологичес</w:t>
      </w:r>
      <w:r w:rsidRPr="00C042CB">
        <w:rPr>
          <w:rFonts w:ascii="Times New Roman" w:hAnsi="Times New Roman" w:cs="Times New Roman"/>
          <w:sz w:val="28"/>
          <w:szCs w:val="28"/>
        </w:rPr>
        <w:t>кой науки и проведения нес</w:t>
      </w:r>
      <w:r>
        <w:rPr>
          <w:rFonts w:ascii="Times New Roman" w:hAnsi="Times New Roman" w:cs="Times New Roman"/>
          <w:sz w:val="28"/>
          <w:szCs w:val="28"/>
        </w:rPr>
        <w:t>ложных биологических эксперимен</w:t>
      </w:r>
      <w:r w:rsidRPr="00C042CB">
        <w:rPr>
          <w:rFonts w:ascii="Times New Roman" w:hAnsi="Times New Roman" w:cs="Times New Roman"/>
          <w:sz w:val="28"/>
          <w:szCs w:val="28"/>
        </w:rPr>
        <w:t>тов для изучения живых организмов;</w:t>
      </w:r>
    </w:p>
    <w:p w:rsidR="00C042CB" w:rsidRPr="00C042CB" w:rsidRDefault="00C042CB" w:rsidP="00C0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CB">
        <w:rPr>
          <w:rFonts w:ascii="Times New Roman" w:hAnsi="Times New Roman" w:cs="Times New Roman"/>
          <w:sz w:val="28"/>
          <w:szCs w:val="28"/>
        </w:rPr>
        <w:t>4) понимание возрастающей роли естественных нау</w:t>
      </w:r>
      <w:r>
        <w:rPr>
          <w:rFonts w:ascii="Times New Roman" w:hAnsi="Times New Roman" w:cs="Times New Roman"/>
          <w:sz w:val="28"/>
          <w:szCs w:val="28"/>
        </w:rPr>
        <w:t xml:space="preserve">к и научных </w:t>
      </w:r>
      <w:r w:rsidRPr="00C042CB">
        <w:rPr>
          <w:rFonts w:ascii="Times New Roman" w:hAnsi="Times New Roman" w:cs="Times New Roman"/>
          <w:sz w:val="28"/>
          <w:szCs w:val="28"/>
        </w:rPr>
        <w:t>исследований в современном</w:t>
      </w:r>
      <w:r>
        <w:rPr>
          <w:rFonts w:ascii="Times New Roman" w:hAnsi="Times New Roman" w:cs="Times New Roman"/>
          <w:sz w:val="28"/>
          <w:szCs w:val="28"/>
        </w:rPr>
        <w:t xml:space="preserve"> мире, постоянного процесса эво</w:t>
      </w:r>
      <w:r w:rsidRPr="00C042CB">
        <w:rPr>
          <w:rFonts w:ascii="Times New Roman" w:hAnsi="Times New Roman" w:cs="Times New Roman"/>
          <w:sz w:val="28"/>
          <w:szCs w:val="28"/>
        </w:rPr>
        <w:t>люции научного знания, значим</w:t>
      </w:r>
      <w:r>
        <w:rPr>
          <w:rFonts w:ascii="Times New Roman" w:hAnsi="Times New Roman" w:cs="Times New Roman"/>
          <w:sz w:val="28"/>
          <w:szCs w:val="28"/>
        </w:rPr>
        <w:t>ости международного научного со</w:t>
      </w:r>
      <w:r w:rsidRPr="00C042CB">
        <w:rPr>
          <w:rFonts w:ascii="Times New Roman" w:hAnsi="Times New Roman" w:cs="Times New Roman"/>
          <w:sz w:val="28"/>
          <w:szCs w:val="28"/>
        </w:rPr>
        <w:t>трудничества;</w:t>
      </w:r>
    </w:p>
    <w:p w:rsidR="00C042CB" w:rsidRPr="00C042CB" w:rsidRDefault="00C042CB" w:rsidP="00C0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CB">
        <w:rPr>
          <w:rFonts w:ascii="Times New Roman" w:hAnsi="Times New Roman" w:cs="Times New Roman"/>
          <w:sz w:val="28"/>
          <w:szCs w:val="28"/>
        </w:rPr>
        <w:t>5) формирование основ эколо</w:t>
      </w:r>
      <w:r>
        <w:rPr>
          <w:rFonts w:ascii="Times New Roman" w:hAnsi="Times New Roman" w:cs="Times New Roman"/>
          <w:sz w:val="28"/>
          <w:szCs w:val="28"/>
        </w:rPr>
        <w:t>гической грамотности: способнос</w:t>
      </w:r>
      <w:r w:rsidRPr="00C042CB">
        <w:rPr>
          <w:rFonts w:ascii="Times New Roman" w:hAnsi="Times New Roman" w:cs="Times New Roman"/>
          <w:sz w:val="28"/>
          <w:szCs w:val="28"/>
        </w:rPr>
        <w:t xml:space="preserve">ти оценивать последствия деятельности человека </w:t>
      </w:r>
      <w:r>
        <w:rPr>
          <w:rFonts w:ascii="Times New Roman" w:hAnsi="Times New Roman" w:cs="Times New Roman"/>
          <w:sz w:val="28"/>
          <w:szCs w:val="28"/>
        </w:rPr>
        <w:t>в природе, влия</w:t>
      </w:r>
      <w:r w:rsidRPr="00C042CB">
        <w:rPr>
          <w:rFonts w:ascii="Times New Roman" w:hAnsi="Times New Roman" w:cs="Times New Roman"/>
          <w:sz w:val="28"/>
          <w:szCs w:val="28"/>
        </w:rPr>
        <w:t>ние факторов риска на здоровье</w:t>
      </w:r>
      <w:r>
        <w:rPr>
          <w:rFonts w:ascii="Times New Roman" w:hAnsi="Times New Roman" w:cs="Times New Roman"/>
          <w:sz w:val="28"/>
          <w:szCs w:val="28"/>
        </w:rPr>
        <w:t xml:space="preserve"> человека; умение выбирать целе</w:t>
      </w:r>
      <w:r w:rsidRPr="00C042CB">
        <w:rPr>
          <w:rFonts w:ascii="Times New Roman" w:hAnsi="Times New Roman" w:cs="Times New Roman"/>
          <w:sz w:val="28"/>
          <w:szCs w:val="28"/>
        </w:rPr>
        <w:t>вые и смысловые установки в своих действиях и поступках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2CB">
        <w:rPr>
          <w:rFonts w:ascii="Times New Roman" w:hAnsi="Times New Roman" w:cs="Times New Roman"/>
          <w:sz w:val="28"/>
          <w:szCs w:val="28"/>
        </w:rPr>
        <w:t>отношению к живой природе, здоровью своему и окружающих,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2CB">
        <w:rPr>
          <w:rFonts w:ascii="Times New Roman" w:hAnsi="Times New Roman" w:cs="Times New Roman"/>
          <w:sz w:val="28"/>
          <w:szCs w:val="28"/>
        </w:rPr>
        <w:t>осознание необходимости сохр</w:t>
      </w:r>
      <w:r>
        <w:rPr>
          <w:rFonts w:ascii="Times New Roman" w:hAnsi="Times New Roman" w:cs="Times New Roman"/>
          <w:sz w:val="28"/>
          <w:szCs w:val="28"/>
        </w:rPr>
        <w:t>анения биоразнообразия и природ</w:t>
      </w:r>
      <w:r w:rsidRPr="00C042CB">
        <w:rPr>
          <w:rFonts w:ascii="Times New Roman" w:hAnsi="Times New Roman" w:cs="Times New Roman"/>
          <w:sz w:val="28"/>
          <w:szCs w:val="28"/>
        </w:rPr>
        <w:t>ных местообитаний;</w:t>
      </w:r>
    </w:p>
    <w:p w:rsidR="00C042CB" w:rsidRPr="00C042CB" w:rsidRDefault="00C042CB" w:rsidP="00C0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CB">
        <w:rPr>
          <w:rFonts w:ascii="Times New Roman" w:hAnsi="Times New Roman" w:cs="Times New Roman"/>
          <w:sz w:val="28"/>
          <w:szCs w:val="28"/>
        </w:rPr>
        <w:t>6) объяснение роли биологии</w:t>
      </w:r>
      <w:r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лю</w:t>
      </w:r>
      <w:r w:rsidRPr="00C042CB">
        <w:rPr>
          <w:rFonts w:ascii="Times New Roman" w:hAnsi="Times New Roman" w:cs="Times New Roman"/>
          <w:sz w:val="28"/>
          <w:szCs w:val="28"/>
        </w:rPr>
        <w:t>дей, места и роли человека в при</w:t>
      </w:r>
      <w:r>
        <w:rPr>
          <w:rFonts w:ascii="Times New Roman" w:hAnsi="Times New Roman" w:cs="Times New Roman"/>
          <w:sz w:val="28"/>
          <w:szCs w:val="28"/>
        </w:rPr>
        <w:t>роде, родства общности происхож</w:t>
      </w:r>
      <w:r w:rsidRPr="00C042CB">
        <w:rPr>
          <w:rFonts w:ascii="Times New Roman" w:hAnsi="Times New Roman" w:cs="Times New Roman"/>
          <w:sz w:val="28"/>
          <w:szCs w:val="28"/>
        </w:rPr>
        <w:t>дения и эволюции растений и животных;</w:t>
      </w:r>
    </w:p>
    <w:p w:rsidR="00C042CB" w:rsidRPr="00C042CB" w:rsidRDefault="00C042CB" w:rsidP="00C0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CB">
        <w:rPr>
          <w:rFonts w:ascii="Times New Roman" w:hAnsi="Times New Roman" w:cs="Times New Roman"/>
          <w:sz w:val="28"/>
          <w:szCs w:val="28"/>
        </w:rPr>
        <w:lastRenderedPageBreak/>
        <w:t>7) овладение методами биологической науки; наблюдение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2CB">
        <w:rPr>
          <w:rFonts w:ascii="Times New Roman" w:hAnsi="Times New Roman" w:cs="Times New Roman"/>
          <w:sz w:val="28"/>
          <w:szCs w:val="28"/>
        </w:rPr>
        <w:t>описание биологических объекто</w:t>
      </w:r>
      <w:r>
        <w:rPr>
          <w:rFonts w:ascii="Times New Roman" w:hAnsi="Times New Roman" w:cs="Times New Roman"/>
          <w:sz w:val="28"/>
          <w:szCs w:val="28"/>
        </w:rPr>
        <w:t xml:space="preserve">в и процессов; постановка биологических </w:t>
      </w:r>
      <w:r w:rsidRPr="00C042CB">
        <w:rPr>
          <w:rFonts w:ascii="Times New Roman" w:hAnsi="Times New Roman" w:cs="Times New Roman"/>
          <w:sz w:val="28"/>
          <w:szCs w:val="28"/>
        </w:rPr>
        <w:t>экспериментов и объяснение их результатов;</w:t>
      </w:r>
    </w:p>
    <w:p w:rsidR="00C042CB" w:rsidRPr="00C042CB" w:rsidRDefault="00C042CB" w:rsidP="00C0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CB">
        <w:rPr>
          <w:rFonts w:ascii="Times New Roman" w:hAnsi="Times New Roman" w:cs="Times New Roman"/>
          <w:sz w:val="28"/>
          <w:szCs w:val="28"/>
        </w:rPr>
        <w:t>8) формирование представле</w:t>
      </w:r>
      <w:r>
        <w:rPr>
          <w:rFonts w:ascii="Times New Roman" w:hAnsi="Times New Roman" w:cs="Times New Roman"/>
          <w:sz w:val="28"/>
          <w:szCs w:val="28"/>
        </w:rPr>
        <w:t>ний о значении биологических на</w:t>
      </w:r>
      <w:r w:rsidRPr="00C042CB">
        <w:rPr>
          <w:rFonts w:ascii="Times New Roman" w:hAnsi="Times New Roman" w:cs="Times New Roman"/>
          <w:sz w:val="28"/>
          <w:szCs w:val="28"/>
        </w:rPr>
        <w:t>ук в решении локальных и глоба</w:t>
      </w:r>
      <w:r>
        <w:rPr>
          <w:rFonts w:ascii="Times New Roman" w:hAnsi="Times New Roman" w:cs="Times New Roman"/>
          <w:sz w:val="28"/>
          <w:szCs w:val="28"/>
        </w:rPr>
        <w:t>льных экологических проблем, не</w:t>
      </w:r>
      <w:r w:rsidRPr="00C042CB">
        <w:rPr>
          <w:rFonts w:ascii="Times New Roman" w:hAnsi="Times New Roman" w:cs="Times New Roman"/>
          <w:sz w:val="28"/>
          <w:szCs w:val="28"/>
        </w:rPr>
        <w:t>обходимости рационального природопользования;</w:t>
      </w:r>
    </w:p>
    <w:p w:rsidR="001D5E0E" w:rsidRPr="00A42B76" w:rsidRDefault="00C042CB" w:rsidP="00C0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2CB">
        <w:rPr>
          <w:rFonts w:ascii="Times New Roman" w:hAnsi="Times New Roman" w:cs="Times New Roman"/>
          <w:sz w:val="28"/>
          <w:szCs w:val="28"/>
        </w:rPr>
        <w:t xml:space="preserve">9) </w:t>
      </w:r>
      <w:r w:rsidRPr="00A42B76">
        <w:rPr>
          <w:rFonts w:ascii="Times New Roman" w:hAnsi="Times New Roman" w:cs="Times New Roman"/>
          <w:sz w:val="28"/>
          <w:szCs w:val="28"/>
        </w:rPr>
        <w:t>освоение приёмов оказания первой помощи, рациональной организации труда и отдыха.</w:t>
      </w:r>
    </w:p>
    <w:p w:rsidR="00A42B76" w:rsidRPr="00A42B76" w:rsidRDefault="00A42B76" w:rsidP="00A42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76">
        <w:rPr>
          <w:rFonts w:ascii="Times New Roman" w:hAnsi="Times New Roman" w:cs="Times New Roman"/>
          <w:b/>
          <w:bCs/>
          <w:sz w:val="28"/>
          <w:szCs w:val="28"/>
        </w:rPr>
        <w:t>Формы организации обучения: </w:t>
      </w:r>
      <w:r w:rsidRPr="00A42B76">
        <w:rPr>
          <w:rFonts w:ascii="Times New Roman" w:hAnsi="Times New Roman" w:cs="Times New Roman"/>
          <w:sz w:val="28"/>
          <w:szCs w:val="28"/>
        </w:rPr>
        <w:t>индивидуальная, парная, групповая, интерактивная.</w:t>
      </w:r>
    </w:p>
    <w:p w:rsidR="00A42B76" w:rsidRPr="00A42B76" w:rsidRDefault="00A42B76" w:rsidP="00A42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76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</w:p>
    <w:p w:rsidR="00A42B76" w:rsidRPr="00A42B76" w:rsidRDefault="00A42B76" w:rsidP="00A42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76">
        <w:rPr>
          <w:rFonts w:ascii="Times New Roman" w:hAnsi="Times New Roman" w:cs="Times New Roman"/>
          <w:sz w:val="28"/>
          <w:szCs w:val="28"/>
        </w:rPr>
        <w:t>По источнику знаний: словесные, наглядные.</w:t>
      </w:r>
    </w:p>
    <w:p w:rsidR="00A42B76" w:rsidRPr="00A42B76" w:rsidRDefault="00A42B76" w:rsidP="00A42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76">
        <w:rPr>
          <w:rFonts w:ascii="Times New Roman" w:hAnsi="Times New Roman" w:cs="Times New Roman"/>
          <w:sz w:val="28"/>
          <w:szCs w:val="28"/>
        </w:rPr>
        <w:t>По уровню познавательной активности: проблемный, частично-поисковый, объяснительно-иллюстративный.</w:t>
      </w:r>
    </w:p>
    <w:p w:rsidR="00A42B76" w:rsidRPr="00A42B76" w:rsidRDefault="00A42B76" w:rsidP="00A42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76">
        <w:rPr>
          <w:rFonts w:ascii="Times New Roman" w:hAnsi="Times New Roman" w:cs="Times New Roman"/>
          <w:sz w:val="28"/>
          <w:szCs w:val="28"/>
        </w:rPr>
        <w:t xml:space="preserve">По принципу расчленения или соединения знаний: аналитический, синтетический, </w:t>
      </w:r>
      <w:proofErr w:type="spellStart"/>
      <w:proofErr w:type="gramStart"/>
      <w:r w:rsidRPr="00A42B76">
        <w:rPr>
          <w:rFonts w:ascii="Times New Roman" w:hAnsi="Times New Roman" w:cs="Times New Roman"/>
          <w:sz w:val="28"/>
          <w:szCs w:val="28"/>
        </w:rPr>
        <w:t>сравнительный,обобщающий</w:t>
      </w:r>
      <w:proofErr w:type="spellEnd"/>
      <w:proofErr w:type="gramEnd"/>
      <w:r w:rsidRPr="00A42B76">
        <w:rPr>
          <w:rFonts w:ascii="Times New Roman" w:hAnsi="Times New Roman" w:cs="Times New Roman"/>
          <w:sz w:val="28"/>
          <w:szCs w:val="28"/>
        </w:rPr>
        <w:t>, классификационный.</w:t>
      </w:r>
    </w:p>
    <w:p w:rsidR="00A42B76" w:rsidRPr="00A42B76" w:rsidRDefault="00A42B76" w:rsidP="00A42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B76" w:rsidRPr="00A42B76" w:rsidRDefault="00A42B76" w:rsidP="00A42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76">
        <w:rPr>
          <w:rFonts w:ascii="Times New Roman" w:hAnsi="Times New Roman" w:cs="Times New Roman"/>
          <w:b/>
          <w:bCs/>
          <w:sz w:val="28"/>
          <w:szCs w:val="28"/>
        </w:rPr>
        <w:t>Технологии обучения</w:t>
      </w:r>
      <w:r w:rsidRPr="00A42B76">
        <w:rPr>
          <w:rFonts w:ascii="Times New Roman" w:hAnsi="Times New Roman" w:cs="Times New Roman"/>
          <w:sz w:val="28"/>
          <w:szCs w:val="28"/>
        </w:rPr>
        <w:t>:</w:t>
      </w:r>
    </w:p>
    <w:p w:rsidR="00A42B76" w:rsidRPr="00A42B76" w:rsidRDefault="00A42B76" w:rsidP="00A42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76">
        <w:rPr>
          <w:rFonts w:ascii="Times New Roman" w:hAnsi="Times New Roman" w:cs="Times New Roman"/>
          <w:sz w:val="28"/>
          <w:szCs w:val="28"/>
        </w:rPr>
        <w:t xml:space="preserve">индивидуально-ориентированная, </w:t>
      </w:r>
      <w:proofErr w:type="spellStart"/>
      <w:r w:rsidRPr="00A42B76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Pr="00A42B76">
        <w:rPr>
          <w:rFonts w:ascii="Times New Roman" w:hAnsi="Times New Roman" w:cs="Times New Roman"/>
          <w:sz w:val="28"/>
          <w:szCs w:val="28"/>
        </w:rPr>
        <w:t>, ИКТ и др.</w:t>
      </w:r>
    </w:p>
    <w:p w:rsidR="00A42B76" w:rsidRPr="00A42B76" w:rsidRDefault="00A42B76" w:rsidP="00C0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B76" w:rsidRPr="00A42B76" w:rsidRDefault="00A42B76" w:rsidP="00A42B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B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 Л.Н.</w:t>
      </w:r>
      <w:proofErr w:type="gramEnd"/>
      <w:r w:rsidRPr="00A4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Сухорукова, В.С Кучменко, Т.А. Цехмистренко «Биология. Человек. Культура здоровья», Москва </w:t>
      </w:r>
      <w:proofErr w:type="gramStart"/>
      <w:r w:rsidRPr="00A42B76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Просв</w:t>
      </w:r>
      <w:r w:rsidR="00E125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B7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</w:t>
      </w:r>
      <w:proofErr w:type="gramEnd"/>
      <w:r w:rsidRPr="00A4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2013 </w:t>
      </w:r>
    </w:p>
    <w:p w:rsidR="001D5E0E" w:rsidRPr="00A42B76" w:rsidRDefault="001D5E0E">
      <w:pPr>
        <w:rPr>
          <w:rFonts w:ascii="Times New Roman" w:hAnsi="Times New Roman" w:cs="Times New Roman"/>
          <w:sz w:val="28"/>
          <w:szCs w:val="28"/>
        </w:rPr>
      </w:pPr>
    </w:p>
    <w:p w:rsidR="007672A2" w:rsidRDefault="007672A2" w:rsidP="001D5E0E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72A2" w:rsidRDefault="007672A2" w:rsidP="001D5E0E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72A2" w:rsidRDefault="007672A2" w:rsidP="001D5E0E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72A2" w:rsidRDefault="007672A2" w:rsidP="001D5E0E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72A2" w:rsidRDefault="007672A2" w:rsidP="001D5E0E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5E0E" w:rsidRPr="001D5E0E" w:rsidRDefault="001D5E0E" w:rsidP="001D5E0E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5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курса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6827"/>
        <w:gridCol w:w="1713"/>
      </w:tblGrid>
      <w:tr w:rsidR="001D5E0E" w:rsidRPr="001D5E0E" w:rsidTr="00093462">
        <w:tc>
          <w:tcPr>
            <w:tcW w:w="709" w:type="dxa"/>
          </w:tcPr>
          <w:p w:rsidR="001D5E0E" w:rsidRPr="001D5E0E" w:rsidRDefault="001D5E0E" w:rsidP="0009346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E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1D5E0E" w:rsidRPr="001D5E0E" w:rsidRDefault="001D5E0E" w:rsidP="0009346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E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666" w:type="dxa"/>
          </w:tcPr>
          <w:p w:rsidR="001D5E0E" w:rsidRPr="001D5E0E" w:rsidRDefault="001D5E0E" w:rsidP="000934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5E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</w:p>
          <w:p w:rsidR="001D5E0E" w:rsidRPr="001D5E0E" w:rsidRDefault="001D5E0E" w:rsidP="0009346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E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</w:tr>
      <w:tr w:rsidR="001D5E0E" w:rsidRPr="001D5E0E" w:rsidTr="00093462">
        <w:tc>
          <w:tcPr>
            <w:tcW w:w="709" w:type="dxa"/>
          </w:tcPr>
          <w:p w:rsidR="001D5E0E" w:rsidRPr="001D5E0E" w:rsidRDefault="001D5E0E" w:rsidP="0009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1D5E0E" w:rsidRPr="001D5E0E" w:rsidRDefault="001D5E0E" w:rsidP="00093462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666" w:type="dxa"/>
          </w:tcPr>
          <w:p w:rsidR="001D5E0E" w:rsidRPr="001D5E0E" w:rsidRDefault="001D5E0E" w:rsidP="0009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D5E0E" w:rsidRPr="001D5E0E" w:rsidTr="00093462">
        <w:tc>
          <w:tcPr>
            <w:tcW w:w="709" w:type="dxa"/>
          </w:tcPr>
          <w:p w:rsidR="001D5E0E" w:rsidRPr="001D5E0E" w:rsidRDefault="001D5E0E" w:rsidP="0009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1D5E0E" w:rsidRPr="001D5E0E" w:rsidRDefault="001D5E0E" w:rsidP="00093462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E">
              <w:rPr>
                <w:rFonts w:ascii="Times New Roman" w:hAnsi="Times New Roman" w:cs="Times New Roman"/>
                <w:sz w:val="28"/>
                <w:szCs w:val="28"/>
              </w:rPr>
              <w:t xml:space="preserve">Наследственность, среда и образ жизни – факторы здоровья </w:t>
            </w:r>
          </w:p>
        </w:tc>
        <w:tc>
          <w:tcPr>
            <w:tcW w:w="1666" w:type="dxa"/>
          </w:tcPr>
          <w:p w:rsidR="001D5E0E" w:rsidRPr="001D5E0E" w:rsidRDefault="001D5E0E" w:rsidP="0009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D5E0E" w:rsidRPr="001D5E0E" w:rsidTr="00093462">
        <w:tc>
          <w:tcPr>
            <w:tcW w:w="709" w:type="dxa"/>
          </w:tcPr>
          <w:p w:rsidR="001D5E0E" w:rsidRPr="001D5E0E" w:rsidRDefault="001D5E0E" w:rsidP="0009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1D5E0E" w:rsidRPr="001D5E0E" w:rsidRDefault="001D5E0E" w:rsidP="00093462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E">
              <w:rPr>
                <w:rFonts w:ascii="Times New Roman" w:hAnsi="Times New Roman" w:cs="Times New Roman"/>
                <w:sz w:val="28"/>
                <w:szCs w:val="28"/>
              </w:rPr>
              <w:t>Целостность организма человека – основа его жизнедеятельности</w:t>
            </w:r>
          </w:p>
        </w:tc>
        <w:tc>
          <w:tcPr>
            <w:tcW w:w="1666" w:type="dxa"/>
          </w:tcPr>
          <w:p w:rsidR="001D5E0E" w:rsidRPr="001D5E0E" w:rsidRDefault="001D5E0E" w:rsidP="0009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D5E0E" w:rsidRPr="001D5E0E" w:rsidTr="00093462">
        <w:tc>
          <w:tcPr>
            <w:tcW w:w="709" w:type="dxa"/>
          </w:tcPr>
          <w:p w:rsidR="001D5E0E" w:rsidRPr="001D5E0E" w:rsidRDefault="001D5E0E" w:rsidP="0009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1D5E0E" w:rsidRPr="001D5E0E" w:rsidRDefault="001D5E0E" w:rsidP="00093462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E">
              <w:rPr>
                <w:rFonts w:ascii="Times New Roman" w:hAnsi="Times New Roman" w:cs="Times New Roman"/>
                <w:sz w:val="28"/>
                <w:szCs w:val="28"/>
              </w:rPr>
              <w:t xml:space="preserve">Опорно-двигательная система. Физическое здоровье </w:t>
            </w:r>
          </w:p>
        </w:tc>
        <w:tc>
          <w:tcPr>
            <w:tcW w:w="1666" w:type="dxa"/>
          </w:tcPr>
          <w:p w:rsidR="001D5E0E" w:rsidRPr="001D5E0E" w:rsidRDefault="001D5E0E" w:rsidP="0009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D5E0E" w:rsidRPr="00C042CB" w:rsidTr="00093462">
        <w:tc>
          <w:tcPr>
            <w:tcW w:w="709" w:type="dxa"/>
          </w:tcPr>
          <w:p w:rsidR="001D5E0E" w:rsidRPr="00C042CB" w:rsidRDefault="001D5E0E" w:rsidP="0009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1D5E0E" w:rsidRPr="00C042CB" w:rsidRDefault="001D5E0E" w:rsidP="00093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CB">
              <w:rPr>
                <w:rFonts w:ascii="Times New Roman" w:hAnsi="Times New Roman" w:cs="Times New Roman"/>
                <w:sz w:val="28"/>
                <w:szCs w:val="28"/>
              </w:rPr>
              <w:t xml:space="preserve">Системы жизнеобеспечения. Формирование культуры здоровья </w:t>
            </w:r>
          </w:p>
        </w:tc>
        <w:tc>
          <w:tcPr>
            <w:tcW w:w="1666" w:type="dxa"/>
          </w:tcPr>
          <w:p w:rsidR="001D5E0E" w:rsidRPr="00C042CB" w:rsidRDefault="001D5E0E" w:rsidP="0009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1D5E0E" w:rsidRPr="00C042CB" w:rsidTr="00093462">
        <w:tc>
          <w:tcPr>
            <w:tcW w:w="709" w:type="dxa"/>
          </w:tcPr>
          <w:p w:rsidR="001D5E0E" w:rsidRPr="00C042CB" w:rsidRDefault="001D5E0E" w:rsidP="0009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7088" w:type="dxa"/>
          </w:tcPr>
          <w:p w:rsidR="001D5E0E" w:rsidRPr="00C042CB" w:rsidRDefault="001D5E0E" w:rsidP="00093462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CB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Репродуктивная система и здоровье </w:t>
            </w:r>
          </w:p>
        </w:tc>
        <w:tc>
          <w:tcPr>
            <w:tcW w:w="1666" w:type="dxa"/>
          </w:tcPr>
          <w:p w:rsidR="001D5E0E" w:rsidRPr="00C042CB" w:rsidRDefault="001D5E0E" w:rsidP="0009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D5E0E" w:rsidRPr="00C042CB" w:rsidTr="00093462">
        <w:tc>
          <w:tcPr>
            <w:tcW w:w="709" w:type="dxa"/>
          </w:tcPr>
          <w:p w:rsidR="001D5E0E" w:rsidRPr="00C042CB" w:rsidRDefault="001D5E0E" w:rsidP="0009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1D5E0E" w:rsidRPr="00C042CB" w:rsidRDefault="001D5E0E" w:rsidP="00093462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CB">
              <w:rPr>
                <w:rFonts w:ascii="Times New Roman" w:hAnsi="Times New Roman" w:cs="Times New Roman"/>
                <w:sz w:val="28"/>
                <w:szCs w:val="28"/>
              </w:rPr>
              <w:t xml:space="preserve">Системы регуляции жизнедеятельности </w:t>
            </w:r>
          </w:p>
        </w:tc>
        <w:tc>
          <w:tcPr>
            <w:tcW w:w="1666" w:type="dxa"/>
          </w:tcPr>
          <w:p w:rsidR="001D5E0E" w:rsidRPr="00C042CB" w:rsidRDefault="001D5E0E" w:rsidP="0009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D5E0E" w:rsidRPr="00C042CB" w:rsidTr="00093462">
        <w:tc>
          <w:tcPr>
            <w:tcW w:w="709" w:type="dxa"/>
          </w:tcPr>
          <w:p w:rsidR="001D5E0E" w:rsidRPr="00C042CB" w:rsidRDefault="001D5E0E" w:rsidP="0009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1D5E0E" w:rsidRPr="00C042CB" w:rsidRDefault="001D5E0E" w:rsidP="0009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CB">
              <w:rPr>
                <w:rFonts w:ascii="Times New Roman" w:hAnsi="Times New Roman" w:cs="Times New Roman"/>
                <w:sz w:val="28"/>
                <w:szCs w:val="28"/>
              </w:rPr>
              <w:t>Связь организма с окружающей средой. Сенсорные системы</w:t>
            </w:r>
          </w:p>
        </w:tc>
        <w:tc>
          <w:tcPr>
            <w:tcW w:w="1666" w:type="dxa"/>
          </w:tcPr>
          <w:p w:rsidR="001D5E0E" w:rsidRPr="00C042CB" w:rsidRDefault="001D5E0E" w:rsidP="0009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D5E0E" w:rsidRPr="00C042CB" w:rsidTr="00093462">
        <w:tc>
          <w:tcPr>
            <w:tcW w:w="709" w:type="dxa"/>
          </w:tcPr>
          <w:p w:rsidR="001D5E0E" w:rsidRPr="00C042CB" w:rsidRDefault="001D5E0E" w:rsidP="0009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1D5E0E" w:rsidRPr="00C042CB" w:rsidRDefault="001D5E0E" w:rsidP="0009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CB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666" w:type="dxa"/>
          </w:tcPr>
          <w:p w:rsidR="001D5E0E" w:rsidRPr="00C042CB" w:rsidRDefault="001D5E0E" w:rsidP="0009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1D5E0E" w:rsidRPr="00093462" w:rsidRDefault="001D5E0E">
      <w:pPr>
        <w:rPr>
          <w:rFonts w:ascii="Times New Roman" w:hAnsi="Times New Roman" w:cs="Times New Roman"/>
          <w:sz w:val="28"/>
          <w:szCs w:val="28"/>
        </w:rPr>
      </w:pPr>
    </w:p>
    <w:p w:rsidR="00093462" w:rsidRPr="00093462" w:rsidRDefault="00093462" w:rsidP="00093462">
      <w:pPr>
        <w:spacing w:after="120" w:line="240" w:lineRule="auto"/>
        <w:ind w:right="-7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462">
        <w:rPr>
          <w:rFonts w:ascii="Times New Roman" w:hAnsi="Times New Roman" w:cs="Times New Roman"/>
          <w:b/>
          <w:sz w:val="28"/>
          <w:szCs w:val="28"/>
        </w:rPr>
        <w:t>Введение (2 ч)</w:t>
      </w:r>
    </w:p>
    <w:p w:rsidR="00093462" w:rsidRPr="00093462" w:rsidRDefault="00093462" w:rsidP="00093462">
      <w:pPr>
        <w:spacing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Науки об организме человека</w:t>
      </w:r>
      <w:r w:rsidRPr="00093462">
        <w:rPr>
          <w:rFonts w:ascii="Times New Roman" w:hAnsi="Times New Roman" w:cs="Times New Roman"/>
          <w:sz w:val="28"/>
          <w:szCs w:val="28"/>
        </w:rPr>
        <w:t xml:space="preserve">: анатомия, физиология, гигиена, медицина, эмбриология, генетика, экология. Краткая история развития, предмет изучения и методы исследования. Знания о строении и жизнедеятельности организма человека – основа для сохранения его здоровья, благополучия окружающих людей. Роль гигиены и санитарии в поддержании экологически чистой природной среды.                                                                                                                           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Культура здоровья – основа полноценной жизни</w:t>
      </w:r>
      <w:r w:rsidRPr="00093462">
        <w:rPr>
          <w:rFonts w:ascii="Times New Roman" w:hAnsi="Times New Roman" w:cs="Times New Roman"/>
          <w:sz w:val="28"/>
          <w:szCs w:val="28"/>
        </w:rPr>
        <w:t>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i/>
          <w:sz w:val="28"/>
          <w:szCs w:val="28"/>
        </w:rPr>
        <w:t>Демонстрация:</w:t>
      </w:r>
      <w:r w:rsidRPr="00093462">
        <w:rPr>
          <w:rFonts w:ascii="Times New Roman" w:hAnsi="Times New Roman" w:cs="Times New Roman"/>
          <w:sz w:val="28"/>
          <w:szCs w:val="28"/>
        </w:rPr>
        <w:t xml:space="preserve"> репродукции картин, изображающие тело человека; красочные рисунки об основных составляющих здорового образа жизни.</w:t>
      </w:r>
    </w:p>
    <w:p w:rsidR="00093462" w:rsidRPr="00093462" w:rsidRDefault="00093462" w:rsidP="00093462">
      <w:pPr>
        <w:spacing w:line="240" w:lineRule="auto"/>
        <w:ind w:left="708" w:right="-81" w:firstLine="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3462">
        <w:rPr>
          <w:rFonts w:ascii="Times New Roman" w:hAnsi="Times New Roman" w:cs="Times New Roman"/>
          <w:i/>
          <w:sz w:val="28"/>
          <w:szCs w:val="28"/>
        </w:rPr>
        <w:t xml:space="preserve">Самонаблюдения:   </w:t>
      </w:r>
      <w:proofErr w:type="gramEnd"/>
      <w:r w:rsidRPr="0009346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</w:t>
      </w:r>
      <w:r w:rsidRPr="00093462">
        <w:rPr>
          <w:rFonts w:ascii="Times New Roman" w:hAnsi="Times New Roman" w:cs="Times New Roman"/>
          <w:sz w:val="28"/>
          <w:szCs w:val="28"/>
        </w:rPr>
        <w:t>1. Определение оптимальности веса.</w:t>
      </w:r>
      <w:r w:rsidRPr="0009346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</w:p>
    <w:p w:rsidR="00093462" w:rsidRPr="00093462" w:rsidRDefault="00093462" w:rsidP="00093462">
      <w:pPr>
        <w:spacing w:before="120" w:after="120" w:line="240" w:lineRule="auto"/>
        <w:ind w:right="-7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462">
        <w:rPr>
          <w:rFonts w:ascii="Times New Roman" w:hAnsi="Times New Roman" w:cs="Times New Roman"/>
          <w:b/>
          <w:sz w:val="28"/>
          <w:szCs w:val="28"/>
        </w:rPr>
        <w:t>Наследственность, среда и образ жизни – факторы здоровья (7ч)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Клетка – структурная единица организма человека.</w:t>
      </w:r>
      <w:r w:rsidRPr="00093462">
        <w:rPr>
          <w:rFonts w:ascii="Times New Roman" w:hAnsi="Times New Roman" w:cs="Times New Roman"/>
          <w:sz w:val="28"/>
          <w:szCs w:val="28"/>
        </w:rPr>
        <w:t xml:space="preserve"> Основные неорганические и органические вещества клетки. Органоиды цитоплазмы и их значение в обеспечении жизнедеятельности клетки. Ядро – хранитель наследственной информации, его основные компоненты. Постоянство числа и формы хромосом – видовой признак организмов. Диплоидный и гаплоидный наборы хромосом. 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Соматические и половые клетки.</w:t>
      </w:r>
      <w:r w:rsidRPr="00093462">
        <w:rPr>
          <w:rFonts w:ascii="Times New Roman" w:hAnsi="Times New Roman" w:cs="Times New Roman"/>
          <w:sz w:val="28"/>
          <w:szCs w:val="28"/>
        </w:rPr>
        <w:t xml:space="preserve"> Процессы, обеспечивающие развитие потомства и сохранение вида: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деление клеток</w:t>
      </w:r>
      <w:r w:rsidRPr="00093462">
        <w:rPr>
          <w:rFonts w:ascii="Times New Roman" w:hAnsi="Times New Roman" w:cs="Times New Roman"/>
          <w:sz w:val="28"/>
          <w:szCs w:val="28"/>
        </w:rPr>
        <w:t xml:space="preserve">, образование гамет, оплодотворение. 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 xml:space="preserve">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Реализация наследственной информации и здоровье.</w:t>
      </w:r>
      <w:r w:rsidRPr="00093462">
        <w:rPr>
          <w:rFonts w:ascii="Times New Roman" w:hAnsi="Times New Roman" w:cs="Times New Roman"/>
          <w:sz w:val="28"/>
          <w:szCs w:val="28"/>
        </w:rPr>
        <w:t xml:space="preserve"> Гены – материальные единицы наследственности, участки молекулы ДНК. Хромосомы – носители генов. Доминантные и рецессивные признаки человека. Генотип и фенотип. 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Наследственная и ненаследственная изменчивость.</w:t>
      </w:r>
      <w:r w:rsidRPr="00093462">
        <w:rPr>
          <w:rFonts w:ascii="Times New Roman" w:hAnsi="Times New Roman" w:cs="Times New Roman"/>
          <w:sz w:val="28"/>
          <w:szCs w:val="28"/>
        </w:rPr>
        <w:t xml:space="preserve"> Типы мутаций у человека. Хромосомные и генные болезни. 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Наследственная предрасположенность к определенным заболеваниям. Медико-генетическое консультирование</w:t>
      </w:r>
      <w:r w:rsidRPr="00093462">
        <w:rPr>
          <w:rFonts w:ascii="Times New Roman" w:hAnsi="Times New Roman" w:cs="Times New Roman"/>
          <w:sz w:val="28"/>
          <w:szCs w:val="28"/>
        </w:rPr>
        <w:t xml:space="preserve">, его значение. Роль генетических знаний в планировании семьи.  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 xml:space="preserve">Здоровье человека и факторы окружающей </w:t>
      </w:r>
      <w:r w:rsidRPr="00093462">
        <w:rPr>
          <w:rFonts w:ascii="Times New Roman" w:hAnsi="Times New Roman" w:cs="Times New Roman"/>
          <w:sz w:val="28"/>
          <w:szCs w:val="28"/>
        </w:rPr>
        <w:t xml:space="preserve">природной и социальной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среды</w:t>
      </w:r>
      <w:r w:rsidRPr="000934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 жизни и здоровье.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i/>
          <w:sz w:val="28"/>
          <w:szCs w:val="28"/>
        </w:rPr>
        <w:t>Демонстрация:</w:t>
      </w:r>
      <w:r w:rsidRPr="00093462">
        <w:rPr>
          <w:rFonts w:ascii="Times New Roman" w:hAnsi="Times New Roman" w:cs="Times New Roman"/>
          <w:sz w:val="28"/>
          <w:szCs w:val="28"/>
        </w:rPr>
        <w:t xml:space="preserve"> таблицы, схемы, слайды, видеофильмы, фильмы (в том числе цифровые образовательные ресурсы), модели, иллюстрирующие строение клетки, тканей, органов и систем органов, нервной системы, процесс обмена веществ, законы наследования, типы мутаций, методы исследования генетики человека, дородовой диагностики. 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462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>1. Состав домашней аптечки.</w:t>
      </w:r>
    </w:p>
    <w:p w:rsidR="00093462" w:rsidRPr="00093462" w:rsidRDefault="00093462" w:rsidP="00093462">
      <w:pPr>
        <w:spacing w:before="120" w:after="120" w:line="240" w:lineRule="auto"/>
        <w:ind w:right="-7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462">
        <w:rPr>
          <w:rFonts w:ascii="Times New Roman" w:hAnsi="Times New Roman" w:cs="Times New Roman"/>
          <w:b/>
          <w:sz w:val="28"/>
          <w:szCs w:val="28"/>
        </w:rPr>
        <w:t>Целостность организма человека – основа его жизнедеятельности (7 ч)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Организм человека как сложная биологическая система:</w:t>
      </w:r>
      <w:r w:rsidRPr="00093462">
        <w:rPr>
          <w:rFonts w:ascii="Times New Roman" w:hAnsi="Times New Roman" w:cs="Times New Roman"/>
          <w:sz w:val="28"/>
          <w:szCs w:val="28"/>
        </w:rPr>
        <w:t xml:space="preserve"> взаимосвязь клеток, тканей, органов, систем органов в организме.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Основные ткани</w:t>
      </w:r>
      <w:r w:rsidRPr="00093462">
        <w:rPr>
          <w:rFonts w:ascii="Times New Roman" w:hAnsi="Times New Roman" w:cs="Times New Roman"/>
          <w:sz w:val="28"/>
          <w:szCs w:val="28"/>
        </w:rPr>
        <w:t xml:space="preserve"> организма человека: эпителиальная, соединительная, нервная, мышечная. 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Строение и принципы работы нервной системы.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Основные механизмы нервной и гуморальной регуляции</w:t>
      </w:r>
      <w:r w:rsidRPr="00093462">
        <w:rPr>
          <w:rFonts w:ascii="Times New Roman" w:hAnsi="Times New Roman" w:cs="Times New Roman"/>
          <w:sz w:val="28"/>
          <w:szCs w:val="28"/>
        </w:rPr>
        <w:t>. Рефлекс. Условные и безусловные рефлексы, их значение.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Внутренняя среда организма – основа его целостности</w:t>
      </w:r>
      <w:r w:rsidRPr="000934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Кровь</w:t>
      </w:r>
      <w:r w:rsidRPr="00093462">
        <w:rPr>
          <w:rFonts w:ascii="Times New Roman" w:hAnsi="Times New Roman" w:cs="Times New Roman"/>
          <w:sz w:val="28"/>
          <w:szCs w:val="28"/>
        </w:rPr>
        <w:t xml:space="preserve">, ее функции.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Форменные элементы крови</w:t>
      </w:r>
      <w:r w:rsidRPr="00093462">
        <w:rPr>
          <w:rFonts w:ascii="Times New Roman" w:hAnsi="Times New Roman" w:cs="Times New Roman"/>
          <w:sz w:val="28"/>
          <w:szCs w:val="28"/>
        </w:rPr>
        <w:t xml:space="preserve"> Свертывание крови, гемолиз, СОЭ. Группы крови, их наследуемость. Резус-фактор и его особенности. Влияние факторов среды и вредных привычек на состав и функции крови (анемия, лейкемия).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Регуляция кроветворения</w:t>
      </w:r>
      <w:r w:rsidRPr="00093462">
        <w:rPr>
          <w:rFonts w:ascii="Times New Roman" w:hAnsi="Times New Roman" w:cs="Times New Roman"/>
          <w:sz w:val="28"/>
          <w:szCs w:val="28"/>
        </w:rPr>
        <w:t>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 xml:space="preserve">Учение И.И. Мечникова о защитных свойствах крови.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Иммунитет.</w:t>
      </w:r>
      <w:r w:rsidRPr="00093462">
        <w:rPr>
          <w:rFonts w:ascii="Times New Roman" w:hAnsi="Times New Roman" w:cs="Times New Roman"/>
          <w:sz w:val="28"/>
          <w:szCs w:val="28"/>
        </w:rPr>
        <w:t xml:space="preserve"> Виды иммунитета.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Иммунология на службе здоровья</w:t>
      </w:r>
      <w:r w:rsidRPr="00093462">
        <w:rPr>
          <w:rFonts w:ascii="Times New Roman" w:hAnsi="Times New Roman" w:cs="Times New Roman"/>
          <w:sz w:val="28"/>
          <w:szCs w:val="28"/>
        </w:rPr>
        <w:t xml:space="preserve">. ВИЧ-инфекция, пути передачи, «группы риска». Профилактика СПИДа. 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i/>
          <w:sz w:val="28"/>
          <w:szCs w:val="28"/>
        </w:rPr>
        <w:t>Демонстрация:</w:t>
      </w:r>
      <w:r w:rsidRPr="00093462">
        <w:rPr>
          <w:rFonts w:ascii="Times New Roman" w:hAnsi="Times New Roman" w:cs="Times New Roman"/>
          <w:sz w:val="28"/>
          <w:szCs w:val="28"/>
        </w:rPr>
        <w:t xml:space="preserve"> таблицы, иллюстрирующие строение тканей, компоненты внутренней среды, состав и функции крови.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462">
        <w:rPr>
          <w:rFonts w:ascii="Times New Roman" w:hAnsi="Times New Roman" w:cs="Times New Roman"/>
          <w:i/>
          <w:sz w:val="28"/>
          <w:szCs w:val="28"/>
        </w:rPr>
        <w:t>Лабораторные работы: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>1. Ткани организма человека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 xml:space="preserve">2. Строение крови лягушки и человека 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462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>2. Изучение результатов анализа крови.</w:t>
      </w:r>
    </w:p>
    <w:p w:rsidR="00093462" w:rsidRPr="00093462" w:rsidRDefault="00093462" w:rsidP="00093462">
      <w:pPr>
        <w:spacing w:before="120" w:after="120" w:line="240" w:lineRule="auto"/>
        <w:ind w:right="-7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462">
        <w:rPr>
          <w:rFonts w:ascii="Times New Roman" w:hAnsi="Times New Roman" w:cs="Times New Roman"/>
          <w:b/>
          <w:sz w:val="28"/>
          <w:szCs w:val="28"/>
        </w:rPr>
        <w:t>Опорно-двигательная система. Физическое здоровье (7 ч)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 xml:space="preserve">Основные функции опорно-двигательной системы. Кости и их соединения – пассивная часть двигательного аппарата.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Типы костей, их состав и строение</w:t>
      </w:r>
      <w:r w:rsidRPr="00093462">
        <w:rPr>
          <w:rFonts w:ascii="Times New Roman" w:hAnsi="Times New Roman" w:cs="Times New Roman"/>
          <w:sz w:val="28"/>
          <w:szCs w:val="28"/>
        </w:rPr>
        <w:t xml:space="preserve">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Соединение костей</w:t>
      </w:r>
      <w:r w:rsidRPr="00093462">
        <w:rPr>
          <w:rFonts w:ascii="Times New Roman" w:hAnsi="Times New Roman" w:cs="Times New Roman"/>
          <w:sz w:val="28"/>
          <w:szCs w:val="28"/>
        </w:rPr>
        <w:t xml:space="preserve">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Скелет, основные отделы</w:t>
      </w:r>
      <w:r w:rsidRPr="00093462">
        <w:rPr>
          <w:rFonts w:ascii="Times New Roman" w:hAnsi="Times New Roman" w:cs="Times New Roman"/>
          <w:sz w:val="28"/>
          <w:szCs w:val="28"/>
        </w:rPr>
        <w:t xml:space="preserve">: череп, позвоночник, скелет свободных конечностей и их функциональные </w:t>
      </w:r>
      <w:r w:rsidRPr="00093462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особенности. Влияние наследственности, факторов среды и образа жизни на развитие скелета. 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 xml:space="preserve">Мышцы </w:t>
      </w:r>
      <w:r w:rsidRPr="00093462">
        <w:rPr>
          <w:rFonts w:ascii="Times New Roman" w:hAnsi="Times New Roman" w:cs="Times New Roman"/>
          <w:sz w:val="28"/>
          <w:szCs w:val="28"/>
        </w:rPr>
        <w:t>– активная часть двигательного аппарата. Типы мышц,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 xml:space="preserve"> их строение и функции</w:t>
      </w:r>
      <w:r w:rsidRPr="00093462">
        <w:rPr>
          <w:rFonts w:ascii="Times New Roman" w:hAnsi="Times New Roman" w:cs="Times New Roman"/>
          <w:sz w:val="28"/>
          <w:szCs w:val="28"/>
        </w:rPr>
        <w:t xml:space="preserve">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Основные группы скелетных мышц.</w:t>
      </w:r>
      <w:r w:rsidRPr="00093462">
        <w:rPr>
          <w:rFonts w:ascii="Times New Roman" w:hAnsi="Times New Roman" w:cs="Times New Roman"/>
          <w:sz w:val="28"/>
          <w:szCs w:val="28"/>
        </w:rPr>
        <w:t xml:space="preserve"> Мышечная активность и ее влияние на развитие и функции других органов. Влияние наследственности и среды на развитие мышц. Регулярные физические упражнения – залог здоровья. «Накаченные» мышцы и здоровье.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 xml:space="preserve">Правильная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осанка,</w:t>
      </w:r>
      <w:r w:rsidRPr="00093462">
        <w:rPr>
          <w:rFonts w:ascii="Times New Roman" w:hAnsi="Times New Roman" w:cs="Times New Roman"/>
          <w:sz w:val="28"/>
          <w:szCs w:val="28"/>
        </w:rPr>
        <w:t xml:space="preserve"> ее значение для здоровья.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Первая помощь при</w:t>
      </w:r>
      <w:r w:rsidRPr="00093462">
        <w:rPr>
          <w:rFonts w:ascii="Times New Roman" w:hAnsi="Times New Roman" w:cs="Times New Roman"/>
          <w:sz w:val="28"/>
          <w:szCs w:val="28"/>
        </w:rPr>
        <w:t xml:space="preserve"> растяжении связок, вывихах суставов, переломах костей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(травмах скелета</w:t>
      </w:r>
      <w:r w:rsidRPr="00093462">
        <w:rPr>
          <w:rFonts w:ascii="Times New Roman" w:hAnsi="Times New Roman" w:cs="Times New Roman"/>
          <w:sz w:val="28"/>
          <w:szCs w:val="28"/>
        </w:rPr>
        <w:t>). Предупреждения нарушения осанки и плоскостопия.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i/>
          <w:sz w:val="28"/>
          <w:szCs w:val="28"/>
        </w:rPr>
        <w:t>Демонстрация:</w:t>
      </w:r>
      <w:r w:rsidRPr="00093462">
        <w:rPr>
          <w:rFonts w:ascii="Times New Roman" w:hAnsi="Times New Roman" w:cs="Times New Roman"/>
          <w:sz w:val="28"/>
          <w:szCs w:val="28"/>
        </w:rPr>
        <w:t xml:space="preserve"> таблицы, слайды, муляжи, иллюстрирующие строение скелета и мышц; открытки и репродукции произведений искусства, изображающие красоту и гармонию спортивного тела; схемы, таблицы, иллюстрирующие правильную осанку, сутулость, плоскостопие, влияние на работу мышц ритма и нагрузки, упражнения для корректировки осанки.</w:t>
      </w:r>
    </w:p>
    <w:p w:rsidR="00093462" w:rsidRPr="00003D26" w:rsidRDefault="00003D26" w:rsidP="00003D26">
      <w:pPr>
        <w:spacing w:line="240" w:lineRule="auto"/>
        <w:ind w:right="-8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Лабораторные работы</w:t>
      </w:r>
      <w:r w:rsidR="00093462" w:rsidRPr="00093462">
        <w:rPr>
          <w:rFonts w:ascii="Times New Roman" w:hAnsi="Times New Roman" w:cs="Times New Roman"/>
          <w:sz w:val="28"/>
          <w:szCs w:val="28"/>
        </w:rPr>
        <w:t>Утомление мышц.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462">
        <w:rPr>
          <w:rFonts w:ascii="Times New Roman" w:hAnsi="Times New Roman" w:cs="Times New Roman"/>
          <w:i/>
          <w:sz w:val="28"/>
          <w:szCs w:val="28"/>
        </w:rPr>
        <w:t>Самонаблюдения: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>3. Определение гибкости позвоночника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>4. Оптимальные условия для отдыха мышц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>5. Выявление снабжения кровью работающих мышц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>6. Координация работы мышц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>7. Выявление плоскостопия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Обобщение №1</w:t>
      </w:r>
      <w:r w:rsidRPr="00093462">
        <w:rPr>
          <w:rFonts w:ascii="Times New Roman" w:hAnsi="Times New Roman" w:cs="Times New Roman"/>
          <w:sz w:val="28"/>
          <w:szCs w:val="28"/>
        </w:rPr>
        <w:t xml:space="preserve"> по теме «Опорно-двигательная система. Физическое здоровье»</w:t>
      </w:r>
    </w:p>
    <w:p w:rsidR="00093462" w:rsidRPr="00093462" w:rsidRDefault="00093462" w:rsidP="00093462">
      <w:pPr>
        <w:spacing w:before="120" w:after="120" w:line="240" w:lineRule="auto"/>
        <w:ind w:right="-79" w:firstLine="709"/>
        <w:rPr>
          <w:rFonts w:ascii="Times New Roman" w:hAnsi="Times New Roman" w:cs="Times New Roman"/>
          <w:b/>
          <w:sz w:val="28"/>
          <w:szCs w:val="28"/>
        </w:rPr>
      </w:pPr>
      <w:r w:rsidRPr="00093462">
        <w:rPr>
          <w:rFonts w:ascii="Times New Roman" w:hAnsi="Times New Roman" w:cs="Times New Roman"/>
          <w:b/>
          <w:sz w:val="28"/>
          <w:szCs w:val="28"/>
        </w:rPr>
        <w:t>Системы жизнеобеспечения. Сердечно-сосудистая и лимфатическая системы. Система дыхания. (11 ч)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функция сердечно-сосудистой системы</w:t>
      </w:r>
      <w:r w:rsidRPr="00093462">
        <w:rPr>
          <w:rFonts w:ascii="Times New Roman" w:hAnsi="Times New Roman" w:cs="Times New Roman"/>
          <w:sz w:val="28"/>
          <w:szCs w:val="28"/>
        </w:rPr>
        <w:t xml:space="preserve"> – обеспечение движения крови по сосудам. Сердце, его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строение</w:t>
      </w:r>
      <w:r w:rsidRPr="00093462">
        <w:rPr>
          <w:rFonts w:ascii="Times New Roman" w:hAnsi="Times New Roman" w:cs="Times New Roman"/>
          <w:sz w:val="28"/>
          <w:szCs w:val="28"/>
        </w:rPr>
        <w:t xml:space="preserve">. Роль предсердий и желудочков. Клапаны сердца,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фазы сердечной деятельности</w:t>
      </w:r>
      <w:r w:rsidRPr="00093462">
        <w:rPr>
          <w:rFonts w:ascii="Times New Roman" w:hAnsi="Times New Roman" w:cs="Times New Roman"/>
          <w:sz w:val="28"/>
          <w:szCs w:val="28"/>
        </w:rPr>
        <w:t xml:space="preserve">. Проводящая система сердца. Врожденные и приобретенные заболевания сердца. Кровеносные сосуды: артерии, капилляры, вены. Большой и малый круги кровообращения.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Движение крови по сосудам</w:t>
      </w:r>
      <w:r w:rsidRPr="00093462">
        <w:rPr>
          <w:rFonts w:ascii="Times New Roman" w:hAnsi="Times New Roman" w:cs="Times New Roman"/>
          <w:sz w:val="28"/>
          <w:szCs w:val="28"/>
        </w:rPr>
        <w:t xml:space="preserve">. Артериальное давление крови. Гипертония и гипотония.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Регуляция работы сердца и сосудов: рефлекторная и гуморальная</w:t>
      </w:r>
      <w:r w:rsidRPr="00093462">
        <w:rPr>
          <w:rFonts w:ascii="Times New Roman" w:hAnsi="Times New Roman" w:cs="Times New Roman"/>
          <w:sz w:val="28"/>
          <w:szCs w:val="28"/>
        </w:rPr>
        <w:t xml:space="preserve">. Влияние наследственности, двигательной активности, факторов среды на сердечно-сосудистую систему человека. Меры профилактики развития сердечно-сосудистых заболеваний.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 xml:space="preserve">Первая помощь при </w:t>
      </w:r>
      <w:r w:rsidRPr="00093462">
        <w:rPr>
          <w:rFonts w:ascii="Times New Roman" w:hAnsi="Times New Roman" w:cs="Times New Roman"/>
          <w:sz w:val="28"/>
          <w:szCs w:val="28"/>
        </w:rPr>
        <w:t xml:space="preserve">артериальных, венозных, капиллярных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кровотечениях</w:t>
      </w:r>
      <w:r w:rsidRPr="00093462">
        <w:rPr>
          <w:rFonts w:ascii="Times New Roman" w:hAnsi="Times New Roman" w:cs="Times New Roman"/>
          <w:sz w:val="28"/>
          <w:szCs w:val="28"/>
        </w:rPr>
        <w:t xml:space="preserve">, как проявление заботы о своем здоровье и здоровье окружающих. 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lastRenderedPageBreak/>
        <w:t>Лимфатическая система</w:t>
      </w:r>
      <w:r w:rsidRPr="00093462">
        <w:rPr>
          <w:rFonts w:ascii="Times New Roman" w:hAnsi="Times New Roman" w:cs="Times New Roman"/>
          <w:sz w:val="28"/>
          <w:szCs w:val="28"/>
        </w:rPr>
        <w:t xml:space="preserve"> и ее компоненты: сосуды, капилляры и узлы. Лимфа, механизм образования и особенности движения.  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Система дыхания.</w:t>
      </w:r>
      <w:r w:rsidRPr="00093462"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функция:</w:t>
      </w:r>
      <w:r w:rsidRPr="00093462">
        <w:rPr>
          <w:rFonts w:ascii="Times New Roman" w:hAnsi="Times New Roman" w:cs="Times New Roman"/>
          <w:sz w:val="28"/>
          <w:szCs w:val="28"/>
        </w:rPr>
        <w:t xml:space="preserve"> обеспечение поступления в организм кислорода и выведение углекислого газа. Органы дыхания: воздухоносные пути и легкие.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Строение органов</w:t>
      </w:r>
      <w:r w:rsidRPr="00093462">
        <w:rPr>
          <w:rFonts w:ascii="Times New Roman" w:hAnsi="Times New Roman" w:cs="Times New Roman"/>
          <w:sz w:val="28"/>
          <w:szCs w:val="28"/>
        </w:rPr>
        <w:t xml:space="preserve"> дыхания в связи с выполняемой функцией.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Этапы дыхания:</w:t>
      </w:r>
      <w:r w:rsidRPr="00093462">
        <w:rPr>
          <w:rFonts w:ascii="Times New Roman" w:hAnsi="Times New Roman" w:cs="Times New Roman"/>
          <w:sz w:val="28"/>
          <w:szCs w:val="28"/>
        </w:rPr>
        <w:t xml:space="preserve"> внешнее, газообмен в легких, газообмен в тканях, окисление в клетках (высвобождение энергии из веществ, получаемых с пищей). Дыхательные объемы. Дыхательные движения и механизм вентиляции легких. Объем легочного воздуха, жизненная емкость легких и ее зависимость от регулярных занятий физкультурой и спортом.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Регуляция дыхания.</w:t>
      </w:r>
      <w:r w:rsidRPr="00093462">
        <w:rPr>
          <w:rFonts w:ascii="Times New Roman" w:hAnsi="Times New Roman" w:cs="Times New Roman"/>
          <w:sz w:val="28"/>
          <w:szCs w:val="28"/>
        </w:rPr>
        <w:t xml:space="preserve"> Функции дыхательного центра продолговатого мозга. Влияние больших полушарий на работу дыхательного центра. Защитные рефлексы: кашель и чихание. Гуморальная регуляция дыхания: влияние содержания углекислого газа в крови на дыхательный центр. Дыхательная гимнастика. Болезни органов дыхания: грипп, туберкулез легких. Закаливание – важное условие гигиены органов дыхания. Флюорография как средство ранней диагностики легочных заболеваний. Значение чистого воздуха для здоровья человека. Вредное влияние никотина на органы дыхания.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Первая помощь</w:t>
      </w:r>
      <w:r w:rsidRPr="00093462">
        <w:rPr>
          <w:rFonts w:ascii="Times New Roman" w:hAnsi="Times New Roman" w:cs="Times New Roman"/>
          <w:sz w:val="28"/>
          <w:szCs w:val="28"/>
        </w:rPr>
        <w:t xml:space="preserve"> при поражении органов дыхания: инородные тела в дыхательных путях, утопление, удушение, заваливание землей. Искусственное дыхание.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i/>
          <w:sz w:val="28"/>
          <w:szCs w:val="28"/>
        </w:rPr>
        <w:t>Демонстрация:</w:t>
      </w:r>
      <w:r w:rsidRPr="00093462">
        <w:rPr>
          <w:rFonts w:ascii="Times New Roman" w:hAnsi="Times New Roman" w:cs="Times New Roman"/>
          <w:sz w:val="28"/>
          <w:szCs w:val="28"/>
        </w:rPr>
        <w:t xml:space="preserve"> таблицы, схемы, иллюстрирующие состав крови, группы крови, свертывание крови, строение и функции сердечно-сосудистой системы; таблицы, муляжи, слайды, диафильмы, фильмы, иллюстрирующие строение органов дыхательной системы, комплекс упражнений, способствующих увеличению грудной клетки и тренирующих правильное дыхание, приемы искусственного дыхания; модель </w:t>
      </w:r>
      <w:proofErr w:type="spellStart"/>
      <w:r w:rsidRPr="00093462">
        <w:rPr>
          <w:rFonts w:ascii="Times New Roman" w:hAnsi="Times New Roman" w:cs="Times New Roman"/>
          <w:sz w:val="28"/>
          <w:szCs w:val="28"/>
        </w:rPr>
        <w:t>Дондерса</w:t>
      </w:r>
      <w:proofErr w:type="spellEnd"/>
      <w:r w:rsidRPr="00093462">
        <w:rPr>
          <w:rFonts w:ascii="Times New Roman" w:hAnsi="Times New Roman" w:cs="Times New Roman"/>
          <w:sz w:val="28"/>
          <w:szCs w:val="28"/>
        </w:rPr>
        <w:t xml:space="preserve">, изображающая механизмы вдоха и выдоха. 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462">
        <w:rPr>
          <w:rFonts w:ascii="Times New Roman" w:hAnsi="Times New Roman" w:cs="Times New Roman"/>
          <w:i/>
          <w:sz w:val="28"/>
          <w:szCs w:val="28"/>
        </w:rPr>
        <w:t>Лабораторные работы: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93462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093462">
        <w:rPr>
          <w:rFonts w:ascii="Times New Roman" w:hAnsi="Times New Roman" w:cs="Times New Roman"/>
          <w:sz w:val="28"/>
          <w:szCs w:val="28"/>
        </w:rPr>
        <w:t xml:space="preserve"> сердечной деятельности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 xml:space="preserve">7. Функциональные возможности дыхательной системы 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462">
        <w:rPr>
          <w:rFonts w:ascii="Times New Roman" w:hAnsi="Times New Roman" w:cs="Times New Roman"/>
          <w:i/>
          <w:sz w:val="28"/>
          <w:szCs w:val="28"/>
        </w:rPr>
        <w:t>Практические работы: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>3. Приемы остановки артериального кровотечения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>4. Изучение аннотаций к лекарственным препаратам от кашля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462">
        <w:rPr>
          <w:rFonts w:ascii="Times New Roman" w:hAnsi="Times New Roman" w:cs="Times New Roman"/>
          <w:i/>
          <w:sz w:val="28"/>
          <w:szCs w:val="28"/>
        </w:rPr>
        <w:t>Самонаблюдения: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>8. Скорость движения крови в капиллярах ногтевого ложа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Обобщение №2</w:t>
      </w:r>
      <w:r w:rsidRPr="00093462">
        <w:rPr>
          <w:rFonts w:ascii="Times New Roman" w:hAnsi="Times New Roman" w:cs="Times New Roman"/>
          <w:sz w:val="28"/>
          <w:szCs w:val="28"/>
        </w:rPr>
        <w:t xml:space="preserve"> по темам «Сердечно-сосудистая система» и «Органы дыхания»</w:t>
      </w:r>
    </w:p>
    <w:p w:rsidR="00093462" w:rsidRPr="00093462" w:rsidRDefault="00093462" w:rsidP="00093462">
      <w:pPr>
        <w:spacing w:before="120" w:after="12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sz w:val="28"/>
          <w:szCs w:val="28"/>
        </w:rPr>
        <w:lastRenderedPageBreak/>
        <w:t>Системы жизнеобеспечения. Обмен веществ, питание, выделение (17 ч)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Обмен веществ. Питание.</w:t>
      </w:r>
      <w:r w:rsidRPr="00093462">
        <w:rPr>
          <w:rFonts w:ascii="Times New Roman" w:hAnsi="Times New Roman" w:cs="Times New Roman"/>
          <w:sz w:val="28"/>
          <w:szCs w:val="28"/>
        </w:rPr>
        <w:t xml:space="preserve"> Органы пищеварительной системы. Экологическая чистота пищевых продуктов – важный фактор здоровья. </w:t>
      </w:r>
      <w:proofErr w:type="spellStart"/>
      <w:r w:rsidRPr="00093462">
        <w:rPr>
          <w:rFonts w:ascii="Times New Roman" w:hAnsi="Times New Roman" w:cs="Times New Roman"/>
          <w:sz w:val="28"/>
          <w:szCs w:val="28"/>
        </w:rPr>
        <w:t>Трансгенные</w:t>
      </w:r>
      <w:proofErr w:type="spellEnd"/>
      <w:r w:rsidRPr="00093462">
        <w:rPr>
          <w:rFonts w:ascii="Times New Roman" w:hAnsi="Times New Roman" w:cs="Times New Roman"/>
          <w:sz w:val="28"/>
          <w:szCs w:val="28"/>
        </w:rPr>
        <w:t xml:space="preserve"> продукты.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Значение пищеварения</w:t>
      </w:r>
      <w:r w:rsidRPr="00093462">
        <w:rPr>
          <w:rFonts w:ascii="Times New Roman" w:hAnsi="Times New Roman" w:cs="Times New Roman"/>
          <w:sz w:val="28"/>
          <w:szCs w:val="28"/>
        </w:rPr>
        <w:t>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Система пищеварительных органов.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Пищеварение в ротовой полости.</w:t>
      </w:r>
      <w:r w:rsidRPr="00093462">
        <w:rPr>
          <w:rFonts w:ascii="Times New Roman" w:hAnsi="Times New Roman" w:cs="Times New Roman"/>
          <w:sz w:val="28"/>
          <w:szCs w:val="28"/>
        </w:rPr>
        <w:t xml:space="preserve"> Строение и функции зубов. Здоровые зубы – важное звено в процессе пищеварения. Пищевод, желудок и особенности их строения.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Пищеварение в желудке</w:t>
      </w:r>
      <w:r w:rsidRPr="00093462">
        <w:rPr>
          <w:rFonts w:ascii="Times New Roman" w:hAnsi="Times New Roman" w:cs="Times New Roman"/>
          <w:sz w:val="28"/>
          <w:szCs w:val="28"/>
        </w:rPr>
        <w:t xml:space="preserve">: отделение желудочного сока, механизм возбуждения желудочных желез. Переваривание пищи в тонком кишечнике, роль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двенадцатиперстной кишки</w:t>
      </w:r>
      <w:r w:rsidRPr="00093462">
        <w:rPr>
          <w:rFonts w:ascii="Times New Roman" w:hAnsi="Times New Roman" w:cs="Times New Roman"/>
          <w:sz w:val="28"/>
          <w:szCs w:val="28"/>
        </w:rPr>
        <w:t xml:space="preserve"> в процессе переваривания пищи. Всасывание.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Роль</w:t>
      </w:r>
      <w:r w:rsidRPr="00093462">
        <w:rPr>
          <w:rFonts w:ascii="Times New Roman" w:hAnsi="Times New Roman" w:cs="Times New Roman"/>
          <w:sz w:val="28"/>
          <w:szCs w:val="28"/>
        </w:rPr>
        <w:t xml:space="preserve"> толстого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кишечника в пищеварении</w:t>
      </w:r>
      <w:r w:rsidRPr="00093462">
        <w:rPr>
          <w:rFonts w:ascii="Times New Roman" w:hAnsi="Times New Roman" w:cs="Times New Roman"/>
          <w:sz w:val="28"/>
          <w:szCs w:val="28"/>
        </w:rPr>
        <w:t xml:space="preserve">. Печень и поджелудочная железа и их роль в пищеварении.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Барьерная роль печени</w:t>
      </w:r>
      <w:r w:rsidRPr="00093462">
        <w:rPr>
          <w:rFonts w:ascii="Times New Roman" w:hAnsi="Times New Roman" w:cs="Times New Roman"/>
          <w:sz w:val="28"/>
          <w:szCs w:val="28"/>
        </w:rPr>
        <w:t xml:space="preserve"> для сохранения здоровья.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Нервная и гуморальная регуляция пищеварения</w:t>
      </w:r>
      <w:r w:rsidRPr="00093462">
        <w:rPr>
          <w:rFonts w:ascii="Times New Roman" w:hAnsi="Times New Roman" w:cs="Times New Roman"/>
          <w:sz w:val="28"/>
          <w:szCs w:val="28"/>
        </w:rPr>
        <w:t xml:space="preserve">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Белковый, жировой, углеводный, солевой и водный обмен веществ</w:t>
      </w:r>
      <w:r w:rsidRPr="00093462">
        <w:rPr>
          <w:rFonts w:ascii="Times New Roman" w:hAnsi="Times New Roman" w:cs="Times New Roman"/>
          <w:sz w:val="28"/>
          <w:szCs w:val="28"/>
        </w:rPr>
        <w:t>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Витамины</w:t>
      </w:r>
      <w:r w:rsidRPr="00093462">
        <w:rPr>
          <w:rFonts w:ascii="Times New Roman" w:hAnsi="Times New Roman" w:cs="Times New Roman"/>
          <w:sz w:val="28"/>
          <w:szCs w:val="28"/>
        </w:rPr>
        <w:t>: жирорастворимые и водорастворимые. Источники и функции основных витаминов, необходимых человеку. Авитаминозы и меры их предупреждения. Правильная обработка пищи – залог сохранения в ней витаминов.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Культура питания. Особенности питания детей и подростков.</w:t>
      </w:r>
      <w:r w:rsidRPr="00093462">
        <w:rPr>
          <w:rFonts w:ascii="Times New Roman" w:hAnsi="Times New Roman" w:cs="Times New Roman"/>
          <w:sz w:val="28"/>
          <w:szCs w:val="28"/>
        </w:rPr>
        <w:t xml:space="preserve"> Опасные заболевания желудка, кишечника, печени, желчного пузыря. Воспаление аппендикса. Первая помощь при болях в животе, не вызванных отравлением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пищевые отравления</w:t>
      </w:r>
      <w:r w:rsidRPr="00093462">
        <w:rPr>
          <w:rFonts w:ascii="Times New Roman" w:hAnsi="Times New Roman" w:cs="Times New Roman"/>
          <w:sz w:val="28"/>
          <w:szCs w:val="28"/>
        </w:rPr>
        <w:t xml:space="preserve">, вызванные болезнетворными бактериями, ядовитыми грибами. Первая помощь при отравлениях. Профилактика инфекционных желудочно-кишечных заболеваний. Соблюдение правил хранения и использования пищевых продуктов – основа здорового образа жизни. 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Обобщение №3</w:t>
      </w:r>
      <w:r w:rsidRPr="00093462">
        <w:rPr>
          <w:rFonts w:ascii="Times New Roman" w:hAnsi="Times New Roman" w:cs="Times New Roman"/>
          <w:sz w:val="28"/>
          <w:szCs w:val="28"/>
        </w:rPr>
        <w:t xml:space="preserve"> по теме «Пищеварительная </w:t>
      </w:r>
      <w:proofErr w:type="gramStart"/>
      <w:r w:rsidRPr="00093462">
        <w:rPr>
          <w:rFonts w:ascii="Times New Roman" w:hAnsi="Times New Roman" w:cs="Times New Roman"/>
          <w:sz w:val="28"/>
          <w:szCs w:val="28"/>
        </w:rPr>
        <w:t xml:space="preserve">система»   </w:t>
      </w:r>
      <w:proofErr w:type="gramEnd"/>
      <w:r w:rsidRPr="000934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Система выделения.</w:t>
      </w:r>
      <w:r w:rsidRPr="00093462">
        <w:rPr>
          <w:rFonts w:ascii="Times New Roman" w:hAnsi="Times New Roman" w:cs="Times New Roman"/>
          <w:sz w:val="28"/>
          <w:szCs w:val="28"/>
        </w:rPr>
        <w:t xml:space="preserve"> Основные функции: выведение из организма продуктов обмена веществ, избытка воды и солей, чужеродных и ядовитых веществ. Гомеостаз. Основные органы выделения: почки, кожа, легкие.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Мочевыделительная система, строение, функции</w:t>
      </w:r>
      <w:r w:rsidRPr="00093462">
        <w:rPr>
          <w:rFonts w:ascii="Times New Roman" w:hAnsi="Times New Roman" w:cs="Times New Roman"/>
          <w:sz w:val="28"/>
          <w:szCs w:val="28"/>
        </w:rPr>
        <w:t>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Регуляция водно-солевого баланса.</w:t>
      </w:r>
      <w:r w:rsidRPr="00093462">
        <w:rPr>
          <w:rFonts w:ascii="Times New Roman" w:hAnsi="Times New Roman" w:cs="Times New Roman"/>
          <w:sz w:val="28"/>
          <w:szCs w:val="28"/>
        </w:rPr>
        <w:t xml:space="preserve"> Значение воды и минеральных веществ для организма. Причины заболеваний почек и меры их профилактики. Режим питья. Предупреждение водного отравления.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 xml:space="preserve">Кожа, строение,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lastRenderedPageBreak/>
        <w:t>барьерная роль</w:t>
      </w:r>
      <w:r w:rsidRPr="00093462">
        <w:rPr>
          <w:rFonts w:ascii="Times New Roman" w:hAnsi="Times New Roman" w:cs="Times New Roman"/>
          <w:sz w:val="28"/>
          <w:szCs w:val="28"/>
        </w:rPr>
        <w:t>. Внешний вид кожи – показатель здоровья. Потовые и сальные железы.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Участие кожи в терморегуляции.</w:t>
      </w:r>
      <w:r w:rsidRPr="00093462">
        <w:rPr>
          <w:rFonts w:ascii="Times New Roman" w:hAnsi="Times New Roman" w:cs="Times New Roman"/>
          <w:sz w:val="28"/>
          <w:szCs w:val="28"/>
        </w:rPr>
        <w:t xml:space="preserve"> Тепловой и солнечный удары, меры их предупреждения. Ожог и обморожение кожи, признаки и меры профилактики. Придатки кожи: волосы и ногти. Наследуемость цвета кожи и волос. Косметические средства.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Уход за кожей</w:t>
      </w:r>
      <w:r w:rsidRPr="00093462">
        <w:rPr>
          <w:rFonts w:ascii="Times New Roman" w:hAnsi="Times New Roman" w:cs="Times New Roman"/>
          <w:sz w:val="28"/>
          <w:szCs w:val="28"/>
        </w:rPr>
        <w:t xml:space="preserve">, ногтями и волосами. Чистая кожа – основа здоровья. Чистота – основа красоты. Культура внешнего вида. Принципы хорошего тона в одежде. 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i/>
          <w:sz w:val="28"/>
          <w:szCs w:val="28"/>
        </w:rPr>
        <w:t>Демонстрация:</w:t>
      </w:r>
      <w:r w:rsidRPr="00093462">
        <w:rPr>
          <w:rFonts w:ascii="Times New Roman" w:hAnsi="Times New Roman" w:cs="Times New Roman"/>
          <w:sz w:val="28"/>
          <w:szCs w:val="28"/>
        </w:rPr>
        <w:t xml:space="preserve"> таблицы, схемы, иллюстрирующие условия нормальной работы органов пищеварения, уход за зубами, слюнные железы и их роль; челюстной аппарат на черепе; опыт действия желудочного сока на белки; витаминные препараты; муляжи, таблицы, иллюстрирующие строение пищеварительной системы, профилактику ее заболеваний; влажный препарат строения почки млекопитающего; таблицы, схемы, муляжи, иллюстрирующие строение и функции мочевыделительной системы, кожи, влияние на них наследственности, факторов среды, образа жизни.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Обобщение №4</w:t>
      </w:r>
      <w:r w:rsidRPr="00093462">
        <w:rPr>
          <w:rFonts w:ascii="Times New Roman" w:hAnsi="Times New Roman" w:cs="Times New Roman"/>
          <w:sz w:val="28"/>
          <w:szCs w:val="28"/>
        </w:rPr>
        <w:t xml:space="preserve"> по теме «Строение и функции выделительной системы»</w:t>
      </w:r>
    </w:p>
    <w:p w:rsidR="00093462" w:rsidRPr="00093462" w:rsidRDefault="00093462" w:rsidP="00093462">
      <w:pPr>
        <w:spacing w:line="240" w:lineRule="auto"/>
        <w:ind w:right="-7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462">
        <w:rPr>
          <w:rFonts w:ascii="Times New Roman" w:hAnsi="Times New Roman" w:cs="Times New Roman"/>
          <w:i/>
          <w:sz w:val="28"/>
          <w:szCs w:val="28"/>
        </w:rPr>
        <w:t>Лабораторные работы: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>8. Расщепление веществ в ротовой полости</w:t>
      </w:r>
    </w:p>
    <w:p w:rsidR="00093462" w:rsidRPr="00093462" w:rsidRDefault="00093462" w:rsidP="00093462">
      <w:pPr>
        <w:spacing w:line="240" w:lineRule="auto"/>
        <w:ind w:right="-7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462">
        <w:rPr>
          <w:rFonts w:ascii="Times New Roman" w:hAnsi="Times New Roman" w:cs="Times New Roman"/>
          <w:i/>
          <w:sz w:val="28"/>
          <w:szCs w:val="28"/>
        </w:rPr>
        <w:t>Практические работы: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 xml:space="preserve">5. Составление суточного пищевого рациона 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>6. Определение качества пищевых продуктов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>7. Измерение температуры тела</w:t>
      </w:r>
    </w:p>
    <w:p w:rsidR="00093462" w:rsidRPr="00093462" w:rsidRDefault="00093462" w:rsidP="00093462">
      <w:pPr>
        <w:spacing w:line="240" w:lineRule="auto"/>
        <w:ind w:right="-7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462">
        <w:rPr>
          <w:rFonts w:ascii="Times New Roman" w:hAnsi="Times New Roman" w:cs="Times New Roman"/>
          <w:i/>
          <w:sz w:val="28"/>
          <w:szCs w:val="28"/>
        </w:rPr>
        <w:t>Самонаблюдения: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>9. Определение достаточности питательных веществ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 xml:space="preserve">10. Температурная адаптация кожных рецепторов </w:t>
      </w:r>
    </w:p>
    <w:p w:rsidR="00093462" w:rsidRPr="00093462" w:rsidRDefault="00093462" w:rsidP="00093462">
      <w:pPr>
        <w:spacing w:before="120" w:after="120" w:line="240" w:lineRule="auto"/>
        <w:ind w:right="-7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462">
        <w:rPr>
          <w:rFonts w:ascii="Times New Roman" w:hAnsi="Times New Roman" w:cs="Times New Roman"/>
          <w:b/>
          <w:sz w:val="28"/>
          <w:szCs w:val="28"/>
        </w:rPr>
        <w:t>Репродуктивная система и здоровье (3 ч)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 xml:space="preserve">Половые и возрастные особенности человека. Принципы формирования пола. Роль биологических и социальных факторов в развитии человека. 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 xml:space="preserve">Женская половая система и ее строение. Развитие яйцеклетки, менструальный цикл, роль яичников и матки.  Мужская половая система и ее строение. Сперматогенез и его особенности у человека. Оплодотворение, имплантация и ранние стадии эмбрионального развития.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Внутриутробное развитие организма. Беременность и роды</w:t>
      </w:r>
      <w:r w:rsidRPr="00093462">
        <w:rPr>
          <w:rFonts w:ascii="Times New Roman" w:hAnsi="Times New Roman" w:cs="Times New Roman"/>
          <w:sz w:val="28"/>
          <w:szCs w:val="28"/>
        </w:rPr>
        <w:t xml:space="preserve">. Факторы, влияющие на развитие плода. Искусственное прерывание беременности и его последствия для здоровья. Особенности развития детского и юношеского организмов. Половое </w:t>
      </w:r>
      <w:r w:rsidRPr="00093462">
        <w:rPr>
          <w:rFonts w:ascii="Times New Roman" w:hAnsi="Times New Roman" w:cs="Times New Roman"/>
          <w:sz w:val="28"/>
          <w:szCs w:val="28"/>
        </w:rPr>
        <w:lastRenderedPageBreak/>
        <w:t>созревание юношей и девушек. Соблюдение правил личной гигиены – залог сохранения репродуктивного здоровья и здоровья будущего потомства. Биологическая и социальная зрелость. Ранняя половая жизнь и ранние браки. Планирование семьи, средства контрацепции.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 xml:space="preserve">Материнство. Ответственность мужчины и других членов семьи за здоровье матери и ребенка. Беременность и роды у несовершеннолетних, влияние на здоровье будущей матери и ребенка. Влияние алкоголя, никотина, наркотиков на половую сферу молодого организма. Понятие о венерических заболеваниях, последствия для здоровья, их профилактика. Значение информированности, высокого уровня культуры, физических упражнений для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сохранения репродуктивного здоровья.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i/>
          <w:sz w:val="28"/>
          <w:szCs w:val="28"/>
        </w:rPr>
        <w:t>Демонстрация:</w:t>
      </w:r>
      <w:r w:rsidRPr="00093462">
        <w:rPr>
          <w:rFonts w:ascii="Times New Roman" w:hAnsi="Times New Roman" w:cs="Times New Roman"/>
          <w:sz w:val="28"/>
          <w:szCs w:val="28"/>
        </w:rPr>
        <w:t xml:space="preserve"> таблицы, схемы, рисунки, иллюстрирующие этапы развития зародыша и плода, генетику пола, возбудителей венерических заболеваний; снимок-плакат «Крик ребенка».</w:t>
      </w:r>
    </w:p>
    <w:p w:rsidR="00093462" w:rsidRPr="00093462" w:rsidRDefault="00093462" w:rsidP="00093462">
      <w:pPr>
        <w:spacing w:before="120" w:after="120" w:line="240" w:lineRule="auto"/>
        <w:ind w:right="-7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462">
        <w:rPr>
          <w:rFonts w:ascii="Times New Roman" w:hAnsi="Times New Roman" w:cs="Times New Roman"/>
          <w:b/>
          <w:sz w:val="28"/>
          <w:szCs w:val="28"/>
        </w:rPr>
        <w:t>Системы регуляции жизнедеятельности (7 ч)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 xml:space="preserve">Основные функции: регуляция деятельности органов и систем, обеспечение целостности организма и его связи с внешней средой. Нервная система – основа целостности организма, поддержания здорового состояния всех органов и тканей. Понятие о рефлексе и рефлекторной дуге. Условные и безусловные рефлексы. Процессы возбуждения и торможения, как необходимые условия регуляции. Отделы нервной системы: центральный, периферический, соматический, вегетативный. 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 xml:space="preserve">Центральная и периферическая части нервной системы, строение и функции.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Центральная нервная система</w:t>
      </w:r>
      <w:r w:rsidRPr="00093462">
        <w:rPr>
          <w:rFonts w:ascii="Times New Roman" w:hAnsi="Times New Roman" w:cs="Times New Roman"/>
          <w:sz w:val="28"/>
          <w:szCs w:val="28"/>
        </w:rPr>
        <w:t xml:space="preserve"> (ЦНС): отделы, строение, функции.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Спинной мозг</w:t>
      </w:r>
      <w:r w:rsidRPr="00093462">
        <w:rPr>
          <w:rFonts w:ascii="Times New Roman" w:hAnsi="Times New Roman" w:cs="Times New Roman"/>
          <w:sz w:val="28"/>
          <w:szCs w:val="28"/>
        </w:rPr>
        <w:t xml:space="preserve">, его значение, рефлекторная и проводящая функции.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Головной мозг</w:t>
      </w:r>
      <w:r w:rsidRPr="00093462">
        <w:rPr>
          <w:rFonts w:ascii="Times New Roman" w:hAnsi="Times New Roman" w:cs="Times New Roman"/>
          <w:sz w:val="28"/>
          <w:szCs w:val="28"/>
        </w:rPr>
        <w:t>, отделы: продолговатый мозг, мост, мозжечок, средний и промежуточный мозг, большие полушария, их строение и функции. Доли головного мозга и зоны коры больших полушарий: двигательная, кожно-мышечная, зрительная, слуховая, обонятельная, вкусовая. Роль лобных долей в организации произвольных действий. Речевые центры коры. Наследственные и приобретенные нарушения функций нервной системы.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Соматический и вегетативный отделы нервной системы</w:t>
      </w:r>
      <w:r w:rsidRPr="00093462">
        <w:rPr>
          <w:rFonts w:ascii="Times New Roman" w:hAnsi="Times New Roman" w:cs="Times New Roman"/>
          <w:sz w:val="28"/>
          <w:szCs w:val="28"/>
        </w:rPr>
        <w:t xml:space="preserve"> и их особенности.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Эндокринная система</w:t>
      </w:r>
      <w:r w:rsidRPr="00093462">
        <w:rPr>
          <w:rFonts w:ascii="Times New Roman" w:hAnsi="Times New Roman" w:cs="Times New Roman"/>
          <w:sz w:val="28"/>
          <w:szCs w:val="28"/>
        </w:rPr>
        <w:t xml:space="preserve">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Основные функции:</w:t>
      </w:r>
      <w:r w:rsidRPr="00093462">
        <w:rPr>
          <w:rFonts w:ascii="Times New Roman" w:hAnsi="Times New Roman" w:cs="Times New Roman"/>
          <w:sz w:val="28"/>
          <w:szCs w:val="28"/>
        </w:rPr>
        <w:t xml:space="preserve"> регуляция роста, развития, обмена веществ, обеспечение целостности организма. Железы внутренней и внешней секреции и их особенности.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Строение и функции желез внутренней секреции</w:t>
      </w:r>
      <w:r w:rsidRPr="00093462">
        <w:rPr>
          <w:rFonts w:ascii="Times New Roman" w:hAnsi="Times New Roman" w:cs="Times New Roman"/>
          <w:sz w:val="28"/>
          <w:szCs w:val="28"/>
        </w:rPr>
        <w:t xml:space="preserve">. Нервная регуляция работы желез внутренней секреции. Влияние гормонов на функции нервной системы. Различия между нервной и эндокринной регуляцией. Болезни, вызываемые </w:t>
      </w:r>
      <w:proofErr w:type="spellStart"/>
      <w:r w:rsidRPr="00093462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093462">
        <w:rPr>
          <w:rFonts w:ascii="Times New Roman" w:hAnsi="Times New Roman" w:cs="Times New Roman"/>
          <w:sz w:val="28"/>
          <w:szCs w:val="28"/>
        </w:rPr>
        <w:t xml:space="preserve">- и гипофункцией желез внутренней секреции и меры их предупреждения. Наследственные и </w:t>
      </w:r>
      <w:r w:rsidRPr="00093462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приобретенные заболевания эндокринной системы. Забота о состоянии эндокринной системы – основа здорового образа жизни. 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i/>
          <w:sz w:val="28"/>
          <w:szCs w:val="28"/>
        </w:rPr>
        <w:t>Демонстрация:</w:t>
      </w:r>
      <w:r w:rsidRPr="00093462">
        <w:rPr>
          <w:rFonts w:ascii="Times New Roman" w:hAnsi="Times New Roman" w:cs="Times New Roman"/>
          <w:sz w:val="28"/>
          <w:szCs w:val="28"/>
        </w:rPr>
        <w:t xml:space="preserve"> таблицы, слайды, муляжи, иллюстрирующие различные отделы нервной системы, строение и функции желез внутренней секреции.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462">
        <w:rPr>
          <w:rFonts w:ascii="Times New Roman" w:hAnsi="Times New Roman" w:cs="Times New Roman"/>
          <w:i/>
          <w:sz w:val="28"/>
          <w:szCs w:val="28"/>
        </w:rPr>
        <w:t>Лабораторные работы:</w:t>
      </w:r>
    </w:p>
    <w:p w:rsidR="00093462" w:rsidRPr="00093462" w:rsidRDefault="00093462" w:rsidP="00093462">
      <w:pPr>
        <w:tabs>
          <w:tab w:val="left" w:pos="0"/>
        </w:tabs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>9. Строение головного мозга человека.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Обобщение №5</w:t>
      </w:r>
      <w:r w:rsidRPr="00093462">
        <w:rPr>
          <w:rFonts w:ascii="Times New Roman" w:hAnsi="Times New Roman" w:cs="Times New Roman"/>
          <w:sz w:val="28"/>
          <w:szCs w:val="28"/>
        </w:rPr>
        <w:t xml:space="preserve"> по теме «Системы регуляции жизнедеятельности»</w:t>
      </w:r>
    </w:p>
    <w:p w:rsidR="00093462" w:rsidRPr="00093462" w:rsidRDefault="00093462" w:rsidP="00093462">
      <w:pPr>
        <w:spacing w:before="120" w:after="120" w:line="240" w:lineRule="auto"/>
        <w:ind w:right="-7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462">
        <w:rPr>
          <w:rFonts w:ascii="Times New Roman" w:hAnsi="Times New Roman" w:cs="Times New Roman"/>
          <w:b/>
          <w:sz w:val="28"/>
          <w:szCs w:val="28"/>
        </w:rPr>
        <w:t>Связь организма с внешней средой. Сенсорные системы (6 ч)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 xml:space="preserve">Основная функция: восприятие и анализ раздражителей внешней и внутренней среды.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Органы чувств</w:t>
      </w:r>
      <w:r w:rsidRPr="00093462">
        <w:rPr>
          <w:rFonts w:ascii="Times New Roman" w:hAnsi="Times New Roman" w:cs="Times New Roman"/>
          <w:sz w:val="28"/>
          <w:szCs w:val="28"/>
        </w:rPr>
        <w:t xml:space="preserve">, виды ощущений.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Анализаторы</w:t>
      </w:r>
      <w:r w:rsidRPr="00093462">
        <w:rPr>
          <w:rFonts w:ascii="Times New Roman" w:hAnsi="Times New Roman" w:cs="Times New Roman"/>
          <w:sz w:val="28"/>
          <w:szCs w:val="28"/>
        </w:rPr>
        <w:t>, их роль в познании окружающего мира.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 xml:space="preserve">Орган зрения, строение и функции глаза.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Зрительный анализатор.</w:t>
      </w:r>
      <w:r w:rsidRPr="00093462">
        <w:rPr>
          <w:rFonts w:ascii="Times New Roman" w:hAnsi="Times New Roman" w:cs="Times New Roman"/>
          <w:sz w:val="28"/>
          <w:szCs w:val="28"/>
        </w:rPr>
        <w:t xml:space="preserve"> Роль коры больших полушарий головного мозга в распознавании зрительных образов. Наследственные (дальтонизм, близорукость) и приобретенные заболевания глаз. Повреждения глаз. Предупреждение близорукости и дальнозоркости. Гигиена зрения. Первая помощь при повреждении глаз.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 xml:space="preserve">Орган слуха и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слуховой</w:t>
      </w:r>
      <w:r w:rsidRPr="00093462">
        <w:rPr>
          <w:rFonts w:ascii="Times New Roman" w:hAnsi="Times New Roman" w:cs="Times New Roman"/>
          <w:sz w:val="28"/>
          <w:szCs w:val="28"/>
        </w:rPr>
        <w:t xml:space="preserve">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анализатор.</w:t>
      </w:r>
      <w:r w:rsidRPr="00093462">
        <w:rPr>
          <w:rFonts w:ascii="Times New Roman" w:hAnsi="Times New Roman" w:cs="Times New Roman"/>
          <w:sz w:val="28"/>
          <w:szCs w:val="28"/>
        </w:rPr>
        <w:t xml:space="preserve"> Строение и функции наружного, среднего и внутреннего уха. Роль коры больших полушарий в распознавании звуков. Центры речи. Отрицательные последствия влияния сильного шума на организм человека. Борьба с шумом. Болезни органов слуха, их предупреждение. Соблюдение правил гигиены органа слуха, забота о здоровье своем и окружающих – основа сохранения психического и физического здоровья молодого поколения. Органы равновесия: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вестибулярный аппарат.</w:t>
      </w:r>
      <w:r w:rsidRPr="00093462">
        <w:rPr>
          <w:rFonts w:ascii="Times New Roman" w:hAnsi="Times New Roman" w:cs="Times New Roman"/>
          <w:sz w:val="28"/>
          <w:szCs w:val="28"/>
        </w:rPr>
        <w:t xml:space="preserve"> </w:t>
      </w:r>
      <w:r w:rsidRPr="00093462">
        <w:rPr>
          <w:rFonts w:ascii="Times New Roman" w:hAnsi="Times New Roman" w:cs="Times New Roman"/>
          <w:b/>
          <w:i/>
          <w:sz w:val="28"/>
          <w:szCs w:val="28"/>
        </w:rPr>
        <w:t>Органы осязания, обоняния, вкуса, их анализаторы</w:t>
      </w:r>
      <w:r w:rsidRPr="00093462">
        <w:rPr>
          <w:rFonts w:ascii="Times New Roman" w:hAnsi="Times New Roman" w:cs="Times New Roman"/>
          <w:sz w:val="28"/>
          <w:szCs w:val="28"/>
        </w:rPr>
        <w:t>. Роль мышечного чувства. Взаимодействие анализаторов.</w:t>
      </w:r>
    </w:p>
    <w:p w:rsidR="00093462" w:rsidRPr="00093462" w:rsidRDefault="00093462" w:rsidP="0009346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Гигиена органов чувств и здоровье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i/>
          <w:sz w:val="28"/>
          <w:szCs w:val="28"/>
        </w:rPr>
        <w:t>Демонстрация</w:t>
      </w:r>
      <w:r w:rsidRPr="00093462">
        <w:rPr>
          <w:rFonts w:ascii="Times New Roman" w:hAnsi="Times New Roman" w:cs="Times New Roman"/>
          <w:sz w:val="28"/>
          <w:szCs w:val="28"/>
        </w:rPr>
        <w:t>: таблицы, слайды, схемы, муляжи, иллюстрирующие строение различных анализаторов.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462">
        <w:rPr>
          <w:rFonts w:ascii="Times New Roman" w:hAnsi="Times New Roman" w:cs="Times New Roman"/>
          <w:i/>
          <w:sz w:val="28"/>
          <w:szCs w:val="28"/>
        </w:rPr>
        <w:t>Лабораторные работы: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>10. Значение органов осязания</w:t>
      </w:r>
    </w:p>
    <w:p w:rsidR="00093462" w:rsidRPr="00093462" w:rsidRDefault="00093462" w:rsidP="00093462">
      <w:pPr>
        <w:spacing w:line="240" w:lineRule="auto"/>
        <w:ind w:right="-8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462">
        <w:rPr>
          <w:rFonts w:ascii="Times New Roman" w:hAnsi="Times New Roman" w:cs="Times New Roman"/>
          <w:i/>
          <w:sz w:val="28"/>
          <w:szCs w:val="28"/>
        </w:rPr>
        <w:t>Самонаблюдения: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>11. Выявление слепого пятна на сетчатке глаза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 xml:space="preserve">12. Работа хрусталика </w:t>
      </w:r>
    </w:p>
    <w:p w:rsidR="00093462" w:rsidRPr="00093462" w:rsidRDefault="00093462" w:rsidP="00093462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>13. Влияние давления в ротовой и носовой полостях на давление в среднем ухе.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4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обучающихся. </w:t>
      </w:r>
    </w:p>
    <w:p w:rsidR="00093462" w:rsidRPr="00093462" w:rsidRDefault="00093462" w:rsidP="0009346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462">
        <w:rPr>
          <w:rFonts w:ascii="Times New Roman" w:hAnsi="Times New Roman" w:cs="Times New Roman"/>
          <w:b/>
          <w:sz w:val="28"/>
          <w:szCs w:val="28"/>
        </w:rPr>
        <w:t xml:space="preserve">Учащиеся должны знать/понимать </w:t>
      </w:r>
    </w:p>
    <w:p w:rsidR="00093462" w:rsidRPr="00093462" w:rsidRDefault="00093462" w:rsidP="00093462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>1. Строение и жизнедеятельность организма человека.                                                  2. Роль ферментов и витаминов в организме.</w:t>
      </w:r>
      <w:r w:rsidRPr="00093462">
        <w:rPr>
          <w:rFonts w:ascii="Times New Roman" w:hAnsi="Times New Roman" w:cs="Times New Roman"/>
          <w:sz w:val="28"/>
          <w:szCs w:val="28"/>
        </w:rPr>
        <w:tab/>
      </w:r>
      <w:r w:rsidRPr="00093462">
        <w:rPr>
          <w:rFonts w:ascii="Times New Roman" w:hAnsi="Times New Roman" w:cs="Times New Roman"/>
          <w:sz w:val="28"/>
          <w:szCs w:val="28"/>
        </w:rPr>
        <w:tab/>
      </w:r>
      <w:r w:rsidRPr="00093462">
        <w:rPr>
          <w:rFonts w:ascii="Times New Roman" w:hAnsi="Times New Roman" w:cs="Times New Roman"/>
          <w:sz w:val="28"/>
          <w:szCs w:val="28"/>
        </w:rPr>
        <w:tab/>
      </w:r>
      <w:r w:rsidRPr="00093462">
        <w:rPr>
          <w:rFonts w:ascii="Times New Roman" w:hAnsi="Times New Roman" w:cs="Times New Roman"/>
          <w:sz w:val="28"/>
          <w:szCs w:val="28"/>
        </w:rPr>
        <w:tab/>
      </w:r>
      <w:r w:rsidRPr="00093462">
        <w:rPr>
          <w:rFonts w:ascii="Times New Roman" w:hAnsi="Times New Roman" w:cs="Times New Roman"/>
          <w:sz w:val="28"/>
          <w:szCs w:val="28"/>
        </w:rPr>
        <w:tab/>
        <w:t xml:space="preserve"> 3. Значение иммунитета в жизни человека, профилактику СПИДа.</w:t>
      </w:r>
      <w:r w:rsidRPr="00093462">
        <w:rPr>
          <w:rFonts w:ascii="Times New Roman" w:hAnsi="Times New Roman" w:cs="Times New Roman"/>
          <w:sz w:val="28"/>
          <w:szCs w:val="28"/>
        </w:rPr>
        <w:tab/>
      </w:r>
      <w:r w:rsidRPr="00093462">
        <w:rPr>
          <w:rFonts w:ascii="Times New Roman" w:hAnsi="Times New Roman" w:cs="Times New Roman"/>
          <w:sz w:val="28"/>
          <w:szCs w:val="28"/>
        </w:rPr>
        <w:tab/>
        <w:t xml:space="preserve"> 4. Особенности размножения и развития человека. </w:t>
      </w:r>
      <w:r w:rsidRPr="00093462">
        <w:rPr>
          <w:rFonts w:ascii="Times New Roman" w:hAnsi="Times New Roman" w:cs="Times New Roman"/>
          <w:sz w:val="28"/>
          <w:szCs w:val="28"/>
        </w:rPr>
        <w:tab/>
      </w:r>
      <w:r w:rsidRPr="00093462">
        <w:rPr>
          <w:rFonts w:ascii="Times New Roman" w:hAnsi="Times New Roman" w:cs="Times New Roman"/>
          <w:sz w:val="28"/>
          <w:szCs w:val="28"/>
        </w:rPr>
        <w:tab/>
      </w:r>
      <w:r w:rsidRPr="00093462">
        <w:rPr>
          <w:rFonts w:ascii="Times New Roman" w:hAnsi="Times New Roman" w:cs="Times New Roman"/>
          <w:sz w:val="28"/>
          <w:szCs w:val="28"/>
        </w:rPr>
        <w:tab/>
        <w:t xml:space="preserve">                    5. Родство млекопитающих животных и человека, человеческих рас. </w:t>
      </w:r>
      <w:r w:rsidRPr="00093462">
        <w:rPr>
          <w:rFonts w:ascii="Times New Roman" w:hAnsi="Times New Roman" w:cs="Times New Roman"/>
          <w:sz w:val="28"/>
          <w:szCs w:val="28"/>
        </w:rPr>
        <w:tab/>
        <w:t xml:space="preserve">                        6. Особенности высшей нервной деятельности человека.                                       7. Влияние экологических и социальных факторов на здоровье человека.                           8. Меры профилактики появления вредных привычек. </w:t>
      </w:r>
    </w:p>
    <w:p w:rsidR="00093462" w:rsidRPr="00093462" w:rsidRDefault="00093462" w:rsidP="00093462">
      <w:pPr>
        <w:spacing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462">
        <w:rPr>
          <w:rFonts w:ascii="Times New Roman" w:hAnsi="Times New Roman" w:cs="Times New Roman"/>
          <w:b/>
          <w:sz w:val="28"/>
          <w:szCs w:val="28"/>
        </w:rPr>
        <w:t xml:space="preserve">Учащиеся должны уметь: </w:t>
      </w:r>
    </w:p>
    <w:p w:rsidR="00093462" w:rsidRPr="00093462" w:rsidRDefault="00093462" w:rsidP="00093462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093462">
        <w:rPr>
          <w:rFonts w:ascii="Times New Roman" w:hAnsi="Times New Roman" w:cs="Times New Roman"/>
          <w:sz w:val="28"/>
          <w:szCs w:val="28"/>
        </w:rPr>
        <w:t>1. Распознавать органы и системы органов человека.                                               2. Применять знания о строении и жизнедеятельности организма человека для обоснования здорового образа жизни.                                                                  3. Делать выводы о происхождении человека от животных.                                           4. Соблюдать правила здорового образа жизни, личной и общественной гигиены.                                                                                                                     5. Оказывать меры первой помощи при отравлении, повреждении органов. 6. Использовать приобретённые знания и умения в практической деятельности и повседневной жизни.</w:t>
      </w:r>
    </w:p>
    <w:p w:rsidR="00093462" w:rsidRPr="00093462" w:rsidRDefault="00093462" w:rsidP="000934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462" w:rsidRPr="00093462" w:rsidRDefault="00093462" w:rsidP="000934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462" w:rsidRDefault="00093462" w:rsidP="0009346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93462" w:rsidRDefault="00093462" w:rsidP="0009346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93462" w:rsidRDefault="00093462" w:rsidP="0009346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42B76" w:rsidRDefault="00A42B76">
      <w:pPr>
        <w:rPr>
          <w:sz w:val="28"/>
          <w:szCs w:val="28"/>
        </w:rPr>
      </w:pPr>
    </w:p>
    <w:p w:rsidR="00A42B76" w:rsidRDefault="00A42B76">
      <w:pPr>
        <w:rPr>
          <w:sz w:val="28"/>
          <w:szCs w:val="28"/>
        </w:rPr>
      </w:pPr>
    </w:p>
    <w:p w:rsidR="00A42B76" w:rsidRPr="00C042CB" w:rsidRDefault="00A42B76">
      <w:pPr>
        <w:rPr>
          <w:sz w:val="28"/>
          <w:szCs w:val="28"/>
        </w:rPr>
      </w:pPr>
    </w:p>
    <w:p w:rsidR="00A42B76" w:rsidRPr="00A42B76" w:rsidRDefault="00A42B76" w:rsidP="00A42B76">
      <w:pPr>
        <w:tabs>
          <w:tab w:val="left" w:pos="112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zh-CN"/>
        </w:rPr>
        <w:tab/>
      </w:r>
      <w:r w:rsidRPr="00A42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Тематическое планирование.</w:t>
      </w:r>
    </w:p>
    <w:p w:rsidR="00A42B76" w:rsidRPr="00A42B76" w:rsidRDefault="00A42B76" w:rsidP="00A42B7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</w:p>
    <w:tbl>
      <w:tblPr>
        <w:tblStyle w:val="2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1"/>
        <w:gridCol w:w="18"/>
        <w:gridCol w:w="2977"/>
        <w:gridCol w:w="65"/>
        <w:gridCol w:w="5580"/>
      </w:tblGrid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42B76">
              <w:rPr>
                <w:b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42B76">
              <w:rPr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42B76">
              <w:rPr>
                <w:b/>
                <w:color w:val="000000"/>
                <w:sz w:val="28"/>
                <w:szCs w:val="28"/>
              </w:rPr>
              <w:t>Лабораторные, практические работы, самонаблюдения</w:t>
            </w:r>
          </w:p>
        </w:tc>
      </w:tr>
      <w:tr w:rsidR="00A42B76" w:rsidRPr="00A42B76" w:rsidTr="00A42B76">
        <w:tc>
          <w:tcPr>
            <w:tcW w:w="9360" w:type="dxa"/>
            <w:gridSpan w:val="6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42B76">
              <w:rPr>
                <w:b/>
                <w:color w:val="000000"/>
                <w:sz w:val="28"/>
                <w:szCs w:val="28"/>
              </w:rPr>
              <w:t>Введение (2 ч)</w:t>
            </w: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firstLine="7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Науки об организме человека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firstLine="7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Культура здоровья – основа полноценной жизни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С/н 1, 2 «Определение оптимальности веса», «Исследование ногтей»</w:t>
            </w:r>
          </w:p>
        </w:tc>
      </w:tr>
      <w:tr w:rsidR="00A42B76" w:rsidRPr="00A42B76" w:rsidTr="00A42B76">
        <w:tc>
          <w:tcPr>
            <w:tcW w:w="9360" w:type="dxa"/>
            <w:gridSpan w:val="6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42B76">
              <w:rPr>
                <w:b/>
                <w:color w:val="000000"/>
                <w:sz w:val="28"/>
                <w:szCs w:val="28"/>
              </w:rPr>
              <w:t>Наследственность, среда и образ жизни – факторы здоровья (7 ч)</w:t>
            </w: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firstLine="7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 xml:space="preserve">Клетка – структурная единица организма 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firstLine="7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Соматические и половые клетки. Деление клеток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5" w:firstLine="17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firstLine="7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Наследственная информация и ее носители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firstLine="54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tabs>
                <w:tab w:val="left" w:pos="3810"/>
              </w:tabs>
              <w:overflowPunct w:val="0"/>
              <w:autoSpaceDE w:val="0"/>
              <w:autoSpaceDN w:val="0"/>
              <w:adjustRightInd w:val="0"/>
              <w:ind w:firstLine="7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Наследственная и ненаследственная изменчивость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firstLine="7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Наследственные болезни. Медико-генетическое консультирование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firstLine="7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Факторы окружающей среды и здоровье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П/р 1 «Состав домашней аптечки»</w:t>
            </w: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firstLine="7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Образ жизни и здоровье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9360" w:type="dxa"/>
            <w:gridSpan w:val="6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42B76">
              <w:rPr>
                <w:b/>
                <w:color w:val="000000"/>
                <w:sz w:val="28"/>
                <w:szCs w:val="28"/>
              </w:rPr>
              <w:t>Целостность организма человека – основа его жизнедеятельности (7 ч)</w:t>
            </w: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Компоненты организма человека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Л/р 1 «Ткани организма человека»</w:t>
            </w:r>
          </w:p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Строение и принципы работы нервной системы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Основные механизмы нервной регуляции. Гуморальная регуляция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Внутренняя среда организма. Состав крови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Форменные элементы крови. Кроветворение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Л/р 2 «Строение крови лягушки и человека».</w:t>
            </w:r>
          </w:p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П/р 3 «Изучение результатов анализа крови»</w:t>
            </w: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Иммунитет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Иммунология и здоровье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9360" w:type="dxa"/>
            <w:gridSpan w:val="6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42B76">
              <w:rPr>
                <w:b/>
                <w:color w:val="000000"/>
                <w:sz w:val="28"/>
                <w:szCs w:val="28"/>
              </w:rPr>
              <w:t>Опорно-двигательная система. Физическое здоровье (7 ч)</w:t>
            </w: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 xml:space="preserve">Значение опорно-двигательной системы. </w:t>
            </w:r>
            <w:r w:rsidRPr="00A42B76">
              <w:rPr>
                <w:color w:val="000000"/>
                <w:sz w:val="28"/>
                <w:szCs w:val="28"/>
              </w:rPr>
              <w:lastRenderedPageBreak/>
              <w:t>Состав и строение костей.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lastRenderedPageBreak/>
              <w:t>Л/р 3 «Химический состав костей»</w:t>
            </w: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Общее строение скелета. Осевой скелет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С/н 3 «Определение гибкости позвоночника»</w:t>
            </w: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Добавочный скелет. Соединение костей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Л/р 4 «Строение и функции суставов»</w:t>
            </w: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Мышечная система. Строение и функции мышц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Л/р 5 «Утомление мышц»</w:t>
            </w:r>
          </w:p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С/н 4, 5 «Оптимальные условия для отдыха мышц», «Выявление снабжения кровью работающих органов»</w:t>
            </w: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Основные группы скелетных мышц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С/н 6 «Координация работы мышц»</w:t>
            </w: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spacing w:line="200" w:lineRule="exac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Осанка. Первая помощь при травмах скелета</w:t>
            </w:r>
          </w:p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С/н 7 «Выявление плоскостопия»</w:t>
            </w:r>
          </w:p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Обобщающий урок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9360" w:type="dxa"/>
            <w:gridSpan w:val="6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42B76">
              <w:rPr>
                <w:b/>
                <w:color w:val="000000"/>
                <w:sz w:val="28"/>
                <w:szCs w:val="28"/>
              </w:rPr>
              <w:t>Системы жизнеобеспечения. Формирование культуры здоровья (28 ч)</w:t>
            </w: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Строение сердечно-сосудистой системы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Работа сердца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Л/р 6 «</w:t>
            </w:r>
            <w:proofErr w:type="spellStart"/>
            <w:r w:rsidRPr="00A42B76">
              <w:rPr>
                <w:color w:val="000000"/>
                <w:sz w:val="28"/>
                <w:szCs w:val="28"/>
              </w:rPr>
              <w:t>Саморегуляция</w:t>
            </w:r>
            <w:proofErr w:type="spellEnd"/>
            <w:r w:rsidRPr="00A42B76">
              <w:rPr>
                <w:color w:val="000000"/>
                <w:sz w:val="28"/>
                <w:szCs w:val="28"/>
              </w:rPr>
              <w:t xml:space="preserve"> сердечной деятельности»</w:t>
            </w: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Движение крови по сосудам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С/н 8 «Скорость движения крови в капиллярах ногтевого ложа»</w:t>
            </w:r>
          </w:p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Регуляция кровообращения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Первая помощь при обмороках и кровотечениях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П/р 2 «Приемы остановки артериального кровотечения»</w:t>
            </w: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Лимфатическая система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Строение и функции органов дыхания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Этапы дыхания. Легочные объемы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Регуляция дыхания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Л/р 7 «Функциональные возможности дыхательной системы»</w:t>
            </w: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Гигиена органов дыхания. Первая помощь при нарушениях дыхания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П/р 4 «Изучение аннотаций к лекарственным препаратам»</w:t>
            </w: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Обобщающий урок по темам «Сердечно-сосудистая система» и «Органы дыхания»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Обмен веществ. Питание. Пищеварение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Органы пищеварительной системы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Пищеварение в ротовой полости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Л/р 8 «Расщепление веществ в ротовой полости»</w:t>
            </w:r>
          </w:p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Пищеварение в желудке и двенадцатиперстной кишке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Пищеварение в кишечнике. Барьерная роль печени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Регуляция пищеварения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Белковый, жировой, углеводный, солевой и водный обмен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Витамины и их значение для организма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09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071" w:type="dxa"/>
            <w:gridSpan w:val="4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Культура питания. Особенности питания детей и подростков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П/р 5 «Составление суточного пищевого рациона»</w:t>
            </w:r>
          </w:p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С/н 9 «Определение достаточности питательных веществ»</w:t>
            </w:r>
          </w:p>
        </w:tc>
      </w:tr>
      <w:tr w:rsidR="00A42B76" w:rsidRPr="00A42B76" w:rsidTr="00A42B76">
        <w:tc>
          <w:tcPr>
            <w:tcW w:w="709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071" w:type="dxa"/>
            <w:gridSpan w:val="4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Пищевые отравления и их предупреждение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П/р 6 «Определение качества пищевых продуктов»</w:t>
            </w:r>
          </w:p>
        </w:tc>
      </w:tr>
      <w:tr w:rsidR="00A42B76" w:rsidRPr="00A42B76" w:rsidTr="00A42B76">
        <w:tc>
          <w:tcPr>
            <w:tcW w:w="709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071" w:type="dxa"/>
            <w:gridSpan w:val="4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Обобщающий урок по теме «Пищеварительная система»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Общая характеристика выделительной системы. Мочевыделительная система. Строение почек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Мочеобразование и его регуляция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Строение и функции кожи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Культура ухода за кожей. Болезни кожи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Роль кожи в регуляции температуры тела. Закаливание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 xml:space="preserve">П/р 7 «Измерение температуры тела». </w:t>
            </w:r>
          </w:p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С/н 10 «Температурная адаптация кожных рецепторов»</w:t>
            </w: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Обобщающий урок по теме «Строение и функции выделительной системы»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9360" w:type="dxa"/>
            <w:gridSpan w:val="6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42B76">
              <w:rPr>
                <w:b/>
                <w:color w:val="000000"/>
                <w:sz w:val="28"/>
                <w:szCs w:val="28"/>
              </w:rPr>
              <w:t>Репродуктивная система и здоровье (3 ч)</w:t>
            </w: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Строение и функции репродуктивной системы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Развитие ребенка. Рождение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spacing w:line="200" w:lineRule="exac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Репродуктивное здоровье</w:t>
            </w:r>
          </w:p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9360" w:type="dxa"/>
            <w:gridSpan w:val="6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42B76">
              <w:rPr>
                <w:b/>
                <w:color w:val="000000"/>
                <w:sz w:val="28"/>
                <w:szCs w:val="28"/>
              </w:rPr>
              <w:t>Системы регуляции жизнедеятельности (7 ч)</w:t>
            </w: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Центральная нервная система. Спинной мозг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Головной мозг: задний и средний мозг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Промежуточный мозг. Конечный мозг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Л/р 9 «Строение головного мозга»</w:t>
            </w: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Соматический и вегетативный отделы нервной системы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Эндокринная система. Гуморальная регуляция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Строение и функции желез внутренней секреции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Обобщающий урок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9360" w:type="dxa"/>
            <w:gridSpan w:val="6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42B76">
              <w:rPr>
                <w:b/>
                <w:color w:val="000000"/>
                <w:sz w:val="28"/>
                <w:szCs w:val="28"/>
              </w:rPr>
              <w:t>Связь организма с окружающей средой. Сенсорные системы (6 ч)</w:t>
            </w: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Органы чувств. Анализаторы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Зрительный анализатор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С/н 11, 12 «Выявление слепого пятна на сетчатке глаза», «Работа хрусталика»</w:t>
            </w: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Слуховой и вестибулярный анализаторы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С/н 13 «Влияние давления в ротовой и носовой полостях на давление в среднем ухе»</w:t>
            </w: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 xml:space="preserve">Обонятельный, вкусовой, кожный и </w:t>
            </w:r>
            <w:r w:rsidRPr="00A42B76">
              <w:rPr>
                <w:color w:val="000000"/>
                <w:sz w:val="28"/>
                <w:szCs w:val="28"/>
              </w:rPr>
              <w:lastRenderedPageBreak/>
              <w:t>двигательный анализаторы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lastRenderedPageBreak/>
              <w:t>Л/р 10 «Значение органов осязания»</w:t>
            </w: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Гигиена органов чувств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42B76" w:rsidRPr="00A42B76" w:rsidTr="00A42B76">
        <w:tc>
          <w:tcPr>
            <w:tcW w:w="720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3060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Проверочная </w:t>
            </w:r>
            <w:proofErr w:type="gramStart"/>
            <w:r>
              <w:rPr>
                <w:color w:val="000000"/>
                <w:sz w:val="28"/>
                <w:szCs w:val="28"/>
              </w:rPr>
              <w:t>работа  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теме «Человек».</w:t>
            </w:r>
            <w:r w:rsidRPr="00A42B7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Итоговая проверка</w:t>
            </w:r>
          </w:p>
        </w:tc>
      </w:tr>
      <w:tr w:rsidR="00A42B76" w:rsidRPr="00A42B76" w:rsidTr="00A42B76">
        <w:tc>
          <w:tcPr>
            <w:tcW w:w="738" w:type="dxa"/>
            <w:gridSpan w:val="3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977" w:type="dxa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42B76">
              <w:rPr>
                <w:color w:val="000000"/>
                <w:sz w:val="28"/>
                <w:szCs w:val="28"/>
              </w:rPr>
              <w:t>Обобщение по курсу биологии 8 класса.</w:t>
            </w:r>
          </w:p>
        </w:tc>
        <w:tc>
          <w:tcPr>
            <w:tcW w:w="5645" w:type="dxa"/>
            <w:gridSpan w:val="2"/>
          </w:tcPr>
          <w:p w:rsidR="00A42B76" w:rsidRPr="00A42B76" w:rsidRDefault="00A42B76" w:rsidP="00A42B76">
            <w:pPr>
              <w:overflowPunct w:val="0"/>
              <w:autoSpaceDE w:val="0"/>
              <w:autoSpaceDN w:val="0"/>
              <w:adjustRightInd w:val="0"/>
              <w:ind w:left="-108" w:right="-7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0A51C1" w:rsidRPr="003B6A15" w:rsidRDefault="000A51C1" w:rsidP="000A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5E0E" w:rsidRPr="00A42B76" w:rsidRDefault="001D5E0E">
      <w:pPr>
        <w:rPr>
          <w:rFonts w:ascii="Times New Roman" w:hAnsi="Times New Roman" w:cs="Times New Roman"/>
          <w:sz w:val="28"/>
          <w:szCs w:val="28"/>
        </w:rPr>
      </w:pPr>
    </w:p>
    <w:p w:rsidR="00003D26" w:rsidRPr="00003D26" w:rsidRDefault="00003D26" w:rsidP="00003D26">
      <w:pPr>
        <w:widowControl w:val="0"/>
        <w:suppressAutoHyphens/>
        <w:spacing w:after="32" w:line="276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03D26">
        <w:rPr>
          <w:rFonts w:ascii="Times New Roman" w:eastAsia="SimSun" w:hAnsi="Times New Roman" w:cs="Times New Roman"/>
          <w:sz w:val="28"/>
          <w:szCs w:val="28"/>
          <w:lang w:eastAsia="ar-SA"/>
        </w:rPr>
        <w:t>Лист корректировки учебной программы</w:t>
      </w:r>
    </w:p>
    <w:p w:rsidR="00003D26" w:rsidRPr="00003D26" w:rsidRDefault="00003D26" w:rsidP="00003D26">
      <w:pPr>
        <w:widowControl w:val="0"/>
        <w:suppressAutoHyphens/>
        <w:spacing w:after="32" w:line="276" w:lineRule="auto"/>
        <w:ind w:firstLine="567"/>
        <w:jc w:val="center"/>
        <w:rPr>
          <w:rFonts w:ascii="Times New Roman" w:eastAsia="SimSun" w:hAnsi="Times New Roman" w:cs="Times New Roman"/>
          <w:sz w:val="1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3484"/>
        <w:gridCol w:w="2618"/>
        <w:gridCol w:w="2336"/>
      </w:tblGrid>
      <w:tr w:rsidR="00003D26" w:rsidRPr="00003D26" w:rsidTr="00A35999">
        <w:tc>
          <w:tcPr>
            <w:tcW w:w="485" w:type="pct"/>
            <w:shd w:val="clear" w:color="auto" w:fill="auto"/>
          </w:tcPr>
          <w:p w:rsidR="00003D26" w:rsidRPr="00003D26" w:rsidRDefault="00003D26" w:rsidP="00003D26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font306"/>
                <w:lang w:eastAsia="ar-SA"/>
              </w:rPr>
            </w:pPr>
            <w:r w:rsidRPr="00003D26">
              <w:rPr>
                <w:rFonts w:ascii="Calibri" w:eastAsia="SimSun" w:hAnsi="Calibri" w:cs="font306"/>
                <w:lang w:eastAsia="ar-SA"/>
              </w:rPr>
              <w:t>№ урока</w:t>
            </w:r>
          </w:p>
        </w:tc>
        <w:tc>
          <w:tcPr>
            <w:tcW w:w="1864" w:type="pct"/>
            <w:shd w:val="clear" w:color="auto" w:fill="auto"/>
          </w:tcPr>
          <w:p w:rsidR="00003D26" w:rsidRPr="00003D26" w:rsidRDefault="00003D26" w:rsidP="00003D26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font306"/>
                <w:lang w:eastAsia="ar-SA"/>
              </w:rPr>
            </w:pPr>
            <w:r w:rsidRPr="00003D26">
              <w:rPr>
                <w:rFonts w:ascii="Calibri" w:eastAsia="SimSun" w:hAnsi="Calibri" w:cs="font306"/>
                <w:lang w:eastAsia="ar-SA"/>
              </w:rPr>
              <w:t>Тема урока</w:t>
            </w:r>
          </w:p>
        </w:tc>
        <w:tc>
          <w:tcPr>
            <w:tcW w:w="1401" w:type="pct"/>
            <w:shd w:val="clear" w:color="auto" w:fill="auto"/>
          </w:tcPr>
          <w:p w:rsidR="00003D26" w:rsidRPr="00003D26" w:rsidRDefault="00003D26" w:rsidP="00003D26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font306"/>
                <w:lang w:eastAsia="ar-SA"/>
              </w:rPr>
            </w:pPr>
            <w:r w:rsidRPr="00003D26">
              <w:rPr>
                <w:rFonts w:ascii="Calibri" w:eastAsia="SimSun" w:hAnsi="Calibri" w:cs="font306"/>
                <w:lang w:eastAsia="ar-SA"/>
              </w:rPr>
              <w:t>Причина изменений в программе</w:t>
            </w:r>
          </w:p>
        </w:tc>
        <w:tc>
          <w:tcPr>
            <w:tcW w:w="1250" w:type="pct"/>
            <w:shd w:val="clear" w:color="auto" w:fill="auto"/>
          </w:tcPr>
          <w:p w:rsidR="00003D26" w:rsidRPr="00003D26" w:rsidRDefault="00003D26" w:rsidP="00003D26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font306"/>
                <w:lang w:eastAsia="ar-SA"/>
              </w:rPr>
            </w:pPr>
            <w:r w:rsidRPr="00003D26">
              <w:rPr>
                <w:rFonts w:ascii="Calibri" w:eastAsia="SimSun" w:hAnsi="Calibri" w:cs="font306"/>
                <w:lang w:eastAsia="ar-SA"/>
              </w:rPr>
              <w:t>Способ корректировки</w:t>
            </w:r>
          </w:p>
        </w:tc>
      </w:tr>
      <w:tr w:rsidR="00003D26" w:rsidRPr="00003D26" w:rsidTr="00A35999">
        <w:tc>
          <w:tcPr>
            <w:tcW w:w="485" w:type="pct"/>
            <w:shd w:val="clear" w:color="auto" w:fill="auto"/>
          </w:tcPr>
          <w:p w:rsidR="00003D26" w:rsidRPr="00003D26" w:rsidRDefault="00003D26" w:rsidP="00003D26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font306"/>
                <w:b/>
                <w:lang w:eastAsia="ar-SA"/>
              </w:rPr>
            </w:pPr>
          </w:p>
        </w:tc>
        <w:tc>
          <w:tcPr>
            <w:tcW w:w="1864" w:type="pct"/>
            <w:shd w:val="clear" w:color="auto" w:fill="auto"/>
          </w:tcPr>
          <w:p w:rsidR="00003D26" w:rsidRPr="00003D26" w:rsidRDefault="00003D26" w:rsidP="00003D26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font306"/>
                <w:b/>
                <w:lang w:eastAsia="ar-SA"/>
              </w:rPr>
            </w:pPr>
          </w:p>
        </w:tc>
        <w:tc>
          <w:tcPr>
            <w:tcW w:w="1401" w:type="pct"/>
            <w:shd w:val="clear" w:color="auto" w:fill="auto"/>
          </w:tcPr>
          <w:p w:rsidR="00003D26" w:rsidRPr="00003D26" w:rsidRDefault="00003D26" w:rsidP="00003D26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font306"/>
                <w:b/>
                <w:lang w:eastAsia="ar-SA"/>
              </w:rPr>
            </w:pPr>
          </w:p>
        </w:tc>
        <w:tc>
          <w:tcPr>
            <w:tcW w:w="1250" w:type="pct"/>
            <w:shd w:val="clear" w:color="auto" w:fill="auto"/>
          </w:tcPr>
          <w:p w:rsidR="00003D26" w:rsidRPr="00003D26" w:rsidRDefault="00003D26" w:rsidP="00003D26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font306"/>
                <w:b/>
                <w:lang w:eastAsia="ar-SA"/>
              </w:rPr>
            </w:pPr>
          </w:p>
        </w:tc>
      </w:tr>
      <w:tr w:rsidR="00003D26" w:rsidRPr="00003D26" w:rsidTr="00A35999">
        <w:tc>
          <w:tcPr>
            <w:tcW w:w="485" w:type="pct"/>
            <w:shd w:val="clear" w:color="auto" w:fill="auto"/>
          </w:tcPr>
          <w:p w:rsidR="00003D26" w:rsidRPr="00003D26" w:rsidRDefault="00003D26" w:rsidP="00003D26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font306"/>
                <w:b/>
                <w:lang w:eastAsia="ar-SA"/>
              </w:rPr>
            </w:pPr>
          </w:p>
        </w:tc>
        <w:tc>
          <w:tcPr>
            <w:tcW w:w="1864" w:type="pct"/>
            <w:shd w:val="clear" w:color="auto" w:fill="auto"/>
          </w:tcPr>
          <w:p w:rsidR="00003D26" w:rsidRPr="00003D26" w:rsidRDefault="00003D26" w:rsidP="00003D26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font306"/>
                <w:b/>
                <w:lang w:eastAsia="ar-SA"/>
              </w:rPr>
            </w:pPr>
          </w:p>
        </w:tc>
        <w:tc>
          <w:tcPr>
            <w:tcW w:w="1401" w:type="pct"/>
            <w:shd w:val="clear" w:color="auto" w:fill="auto"/>
          </w:tcPr>
          <w:p w:rsidR="00003D26" w:rsidRPr="00003D26" w:rsidRDefault="00003D26" w:rsidP="00003D26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font306"/>
                <w:b/>
                <w:lang w:eastAsia="ar-SA"/>
              </w:rPr>
            </w:pPr>
          </w:p>
        </w:tc>
        <w:tc>
          <w:tcPr>
            <w:tcW w:w="1250" w:type="pct"/>
            <w:shd w:val="clear" w:color="auto" w:fill="auto"/>
          </w:tcPr>
          <w:p w:rsidR="00003D26" w:rsidRPr="00003D26" w:rsidRDefault="00003D26" w:rsidP="00003D26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font306"/>
                <w:b/>
                <w:lang w:eastAsia="ar-SA"/>
              </w:rPr>
            </w:pPr>
          </w:p>
        </w:tc>
      </w:tr>
      <w:tr w:rsidR="00003D26" w:rsidRPr="00003D26" w:rsidTr="00A35999">
        <w:tc>
          <w:tcPr>
            <w:tcW w:w="485" w:type="pct"/>
            <w:shd w:val="clear" w:color="auto" w:fill="auto"/>
          </w:tcPr>
          <w:p w:rsidR="00003D26" w:rsidRPr="00003D26" w:rsidRDefault="00003D26" w:rsidP="00003D26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font306"/>
                <w:b/>
                <w:lang w:eastAsia="ar-SA"/>
              </w:rPr>
            </w:pPr>
          </w:p>
        </w:tc>
        <w:tc>
          <w:tcPr>
            <w:tcW w:w="1864" w:type="pct"/>
            <w:shd w:val="clear" w:color="auto" w:fill="auto"/>
          </w:tcPr>
          <w:p w:rsidR="00003D26" w:rsidRPr="00003D26" w:rsidRDefault="00003D26" w:rsidP="00003D26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font306"/>
                <w:b/>
                <w:lang w:eastAsia="ar-SA"/>
              </w:rPr>
            </w:pPr>
          </w:p>
        </w:tc>
        <w:tc>
          <w:tcPr>
            <w:tcW w:w="1401" w:type="pct"/>
            <w:shd w:val="clear" w:color="auto" w:fill="auto"/>
          </w:tcPr>
          <w:p w:rsidR="00003D26" w:rsidRPr="00003D26" w:rsidRDefault="00003D26" w:rsidP="00003D26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font306"/>
                <w:b/>
                <w:lang w:eastAsia="ar-SA"/>
              </w:rPr>
            </w:pPr>
          </w:p>
        </w:tc>
        <w:tc>
          <w:tcPr>
            <w:tcW w:w="1250" w:type="pct"/>
            <w:shd w:val="clear" w:color="auto" w:fill="auto"/>
          </w:tcPr>
          <w:p w:rsidR="00003D26" w:rsidRPr="00003D26" w:rsidRDefault="00003D26" w:rsidP="00003D26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font306"/>
                <w:b/>
                <w:lang w:eastAsia="ar-SA"/>
              </w:rPr>
            </w:pPr>
          </w:p>
        </w:tc>
      </w:tr>
    </w:tbl>
    <w:p w:rsidR="00003D26" w:rsidRPr="00003D26" w:rsidRDefault="00003D26" w:rsidP="00003D26">
      <w:pPr>
        <w:suppressAutoHyphens/>
        <w:jc w:val="center"/>
        <w:rPr>
          <w:rFonts w:ascii="Calibri" w:eastAsia="SimSun" w:hAnsi="Calibri" w:cs="font306"/>
          <w:lang w:eastAsia="ar-SA"/>
        </w:rPr>
      </w:pPr>
    </w:p>
    <w:p w:rsidR="00003D26" w:rsidRPr="00003D26" w:rsidRDefault="00003D26" w:rsidP="00003D26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E0E" w:rsidRPr="00A42B76" w:rsidRDefault="001D5E0E">
      <w:pPr>
        <w:rPr>
          <w:rFonts w:ascii="Times New Roman" w:hAnsi="Times New Roman" w:cs="Times New Roman"/>
          <w:sz w:val="28"/>
          <w:szCs w:val="28"/>
        </w:rPr>
      </w:pPr>
    </w:p>
    <w:sectPr w:rsidR="001D5E0E" w:rsidRPr="00A4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430"/>
    <w:multiLevelType w:val="hybridMultilevel"/>
    <w:tmpl w:val="B9BAC51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47D644D"/>
    <w:multiLevelType w:val="hybridMultilevel"/>
    <w:tmpl w:val="5B6A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A4"/>
    <w:rsid w:val="00003D26"/>
    <w:rsid w:val="00093462"/>
    <w:rsid w:val="000A51C1"/>
    <w:rsid w:val="001620E3"/>
    <w:rsid w:val="001D5E0E"/>
    <w:rsid w:val="0024035D"/>
    <w:rsid w:val="00293E3C"/>
    <w:rsid w:val="002C56A4"/>
    <w:rsid w:val="003A2743"/>
    <w:rsid w:val="006A5507"/>
    <w:rsid w:val="007672A2"/>
    <w:rsid w:val="008A26DA"/>
    <w:rsid w:val="008C003E"/>
    <w:rsid w:val="00A13D2D"/>
    <w:rsid w:val="00A245BB"/>
    <w:rsid w:val="00A42B76"/>
    <w:rsid w:val="00AB2280"/>
    <w:rsid w:val="00C042CB"/>
    <w:rsid w:val="00CC6E55"/>
    <w:rsid w:val="00CF2FA2"/>
    <w:rsid w:val="00E1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7002-745F-4BA2-8288-D00ACFA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56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2C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A4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4422</Words>
  <Characters>25209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Железова</dc:creator>
  <cp:keywords/>
  <dc:description/>
  <cp:lastModifiedBy>Железова</cp:lastModifiedBy>
  <cp:revision>20</cp:revision>
  <cp:lastPrinted>2020-09-18T12:22:00Z</cp:lastPrinted>
  <dcterms:created xsi:type="dcterms:W3CDTF">2018-06-18T08:52:00Z</dcterms:created>
  <dcterms:modified xsi:type="dcterms:W3CDTF">2022-09-05T11:02:00Z</dcterms:modified>
</cp:coreProperties>
</file>