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C1" w:rsidRDefault="00370B1B" w:rsidP="009169C1">
      <w:pPr>
        <w:pStyle w:val="af2"/>
        <w:spacing w:line="276" w:lineRule="auto"/>
        <w:ind w:firstLine="567"/>
        <w:rPr>
          <w:rFonts w:ascii="Times New Roman" w:hAnsi="Times New Roman"/>
          <w:sz w:val="28"/>
          <w:szCs w:val="28"/>
        </w:rPr>
      </w:pPr>
      <w:r>
        <w:rPr>
          <w:rFonts w:ascii="Times New Roman" w:hAnsi="Times New Roman"/>
          <w:noProof/>
          <w:sz w:val="28"/>
          <w:szCs w:val="28"/>
        </w:rPr>
        <w:drawing>
          <wp:inline distT="0" distB="0" distL="0" distR="0">
            <wp:extent cx="6120765" cy="3208466"/>
            <wp:effectExtent l="0" t="0" r="0" b="0"/>
            <wp:docPr id="1" name="Рисунок 1" descr="C:\Users\nadya\Downloads\РП 2022 202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ya\Downloads\РП 2022 2023\003.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208466"/>
                    </a:xfrm>
                    <a:prstGeom prst="rect">
                      <a:avLst/>
                    </a:prstGeom>
                    <a:noFill/>
                    <a:ln>
                      <a:noFill/>
                    </a:ln>
                  </pic:spPr>
                </pic:pic>
              </a:graphicData>
            </a:graphic>
          </wp:inline>
        </w:drawing>
      </w:r>
    </w:p>
    <w:p w:rsidR="009169C1" w:rsidRDefault="009169C1" w:rsidP="009169C1">
      <w:pPr>
        <w:pStyle w:val="af2"/>
        <w:spacing w:line="276" w:lineRule="auto"/>
        <w:ind w:firstLine="567"/>
        <w:jc w:val="right"/>
        <w:rPr>
          <w:rFonts w:ascii="Times New Roman" w:hAnsi="Times New Roman"/>
          <w:sz w:val="24"/>
          <w:szCs w:val="24"/>
        </w:rPr>
      </w:pPr>
    </w:p>
    <w:p w:rsidR="009169C1" w:rsidRPr="00370B1B" w:rsidRDefault="009169C1" w:rsidP="009169C1">
      <w:pPr>
        <w:pStyle w:val="af2"/>
        <w:ind w:firstLine="567"/>
        <w:jc w:val="center"/>
        <w:rPr>
          <w:rFonts w:ascii="Times New Roman" w:hAnsi="Times New Roman"/>
          <w:b/>
          <w:sz w:val="36"/>
          <w:szCs w:val="36"/>
        </w:rPr>
      </w:pPr>
      <w:r w:rsidRPr="00370B1B">
        <w:rPr>
          <w:rFonts w:ascii="Times New Roman" w:hAnsi="Times New Roman"/>
          <w:b/>
          <w:sz w:val="36"/>
          <w:szCs w:val="36"/>
        </w:rPr>
        <w:t xml:space="preserve">Рабочая программа </w:t>
      </w:r>
    </w:p>
    <w:p w:rsidR="009169C1" w:rsidRDefault="009169C1" w:rsidP="009169C1">
      <w:pPr>
        <w:pStyle w:val="af2"/>
        <w:ind w:firstLine="567"/>
        <w:jc w:val="center"/>
        <w:rPr>
          <w:rFonts w:ascii="Times New Roman" w:hAnsi="Times New Roman"/>
          <w:b/>
          <w:sz w:val="36"/>
          <w:szCs w:val="36"/>
        </w:rPr>
      </w:pPr>
    </w:p>
    <w:p w:rsidR="009169C1" w:rsidRDefault="00370B1B" w:rsidP="009169C1">
      <w:pPr>
        <w:pStyle w:val="af2"/>
        <w:ind w:firstLine="567"/>
        <w:jc w:val="center"/>
        <w:rPr>
          <w:rFonts w:ascii="Times New Roman" w:hAnsi="Times New Roman"/>
          <w:sz w:val="28"/>
          <w:szCs w:val="28"/>
        </w:rPr>
      </w:pPr>
      <w:r>
        <w:rPr>
          <w:rFonts w:ascii="Times New Roman" w:hAnsi="Times New Roman"/>
          <w:sz w:val="28"/>
          <w:szCs w:val="28"/>
        </w:rPr>
        <w:t>для учебного предмета</w:t>
      </w:r>
    </w:p>
    <w:p w:rsidR="007E6ABC" w:rsidRDefault="007E6ABC" w:rsidP="009169C1">
      <w:pPr>
        <w:pStyle w:val="af2"/>
        <w:ind w:firstLine="567"/>
        <w:jc w:val="center"/>
        <w:rPr>
          <w:rFonts w:ascii="Times New Roman" w:hAnsi="Times New Roman"/>
          <w:sz w:val="28"/>
          <w:szCs w:val="28"/>
        </w:rPr>
      </w:pPr>
      <w:r>
        <w:rPr>
          <w:rFonts w:ascii="Times New Roman" w:hAnsi="Times New Roman"/>
          <w:sz w:val="28"/>
          <w:szCs w:val="28"/>
        </w:rPr>
        <w:t>физика</w:t>
      </w:r>
    </w:p>
    <w:p w:rsidR="00370B1B" w:rsidRPr="00370B1B" w:rsidRDefault="00370B1B" w:rsidP="00370B1B">
      <w:pPr>
        <w:pStyle w:val="af2"/>
        <w:ind w:firstLine="567"/>
        <w:jc w:val="center"/>
        <w:rPr>
          <w:rFonts w:ascii="Times New Roman" w:hAnsi="Times New Roman"/>
          <w:sz w:val="28"/>
          <w:szCs w:val="28"/>
        </w:rPr>
      </w:pPr>
      <w:r>
        <w:rPr>
          <w:rFonts w:ascii="Times New Roman" w:hAnsi="Times New Roman"/>
          <w:sz w:val="28"/>
          <w:szCs w:val="28"/>
        </w:rPr>
        <w:t>для 11 класса среднего</w:t>
      </w:r>
      <w:r w:rsidRPr="00370B1B">
        <w:rPr>
          <w:rFonts w:ascii="Times New Roman" w:hAnsi="Times New Roman"/>
          <w:sz w:val="28"/>
          <w:szCs w:val="28"/>
        </w:rPr>
        <w:t xml:space="preserve"> общего образования</w:t>
      </w:r>
    </w:p>
    <w:p w:rsidR="00370B1B" w:rsidRPr="009169C1" w:rsidRDefault="00370B1B" w:rsidP="00370B1B">
      <w:pPr>
        <w:pStyle w:val="af2"/>
        <w:ind w:firstLine="567"/>
        <w:jc w:val="center"/>
        <w:rPr>
          <w:rFonts w:ascii="Times New Roman" w:hAnsi="Times New Roman"/>
          <w:sz w:val="28"/>
          <w:szCs w:val="28"/>
        </w:rPr>
      </w:pPr>
      <w:r w:rsidRPr="00370B1B">
        <w:rPr>
          <w:rFonts w:ascii="Times New Roman" w:hAnsi="Times New Roman"/>
          <w:sz w:val="28"/>
          <w:szCs w:val="28"/>
        </w:rPr>
        <w:t>на 2022-2023 учебный год</w:t>
      </w:r>
    </w:p>
    <w:p w:rsidR="009169C1" w:rsidRPr="009169C1" w:rsidRDefault="009169C1" w:rsidP="009169C1">
      <w:pPr>
        <w:pStyle w:val="af2"/>
        <w:ind w:firstLine="567"/>
        <w:jc w:val="center"/>
        <w:rPr>
          <w:rFonts w:ascii="Times New Roman" w:hAnsi="Times New Roman"/>
          <w:sz w:val="28"/>
          <w:szCs w:val="28"/>
        </w:rPr>
      </w:pPr>
    </w:p>
    <w:p w:rsidR="009169C1" w:rsidRPr="009169C1" w:rsidRDefault="009169C1" w:rsidP="009169C1">
      <w:pPr>
        <w:ind w:firstLine="567"/>
        <w:jc w:val="center"/>
        <w:rPr>
          <w:sz w:val="28"/>
          <w:szCs w:val="28"/>
        </w:rPr>
      </w:pPr>
    </w:p>
    <w:p w:rsidR="009169C1" w:rsidRPr="009169C1" w:rsidRDefault="009169C1" w:rsidP="009169C1">
      <w:pPr>
        <w:ind w:left="1843" w:firstLine="698"/>
        <w:rPr>
          <w:bCs/>
          <w:sz w:val="28"/>
          <w:szCs w:val="28"/>
        </w:rPr>
      </w:pPr>
    </w:p>
    <w:p w:rsidR="009169C1" w:rsidRPr="009169C1" w:rsidRDefault="009169C1" w:rsidP="009169C1">
      <w:pPr>
        <w:pStyle w:val="af2"/>
        <w:ind w:firstLine="567"/>
        <w:jc w:val="right"/>
        <w:rPr>
          <w:rFonts w:ascii="Times New Roman" w:hAnsi="Times New Roman"/>
          <w:sz w:val="28"/>
          <w:szCs w:val="28"/>
        </w:rPr>
      </w:pPr>
    </w:p>
    <w:p w:rsidR="009169C1" w:rsidRPr="009169C1" w:rsidRDefault="009169C1" w:rsidP="009169C1">
      <w:pPr>
        <w:pStyle w:val="af2"/>
        <w:ind w:left="4536" w:firstLine="567"/>
        <w:jc w:val="right"/>
        <w:rPr>
          <w:rFonts w:ascii="Times New Roman" w:hAnsi="Times New Roman"/>
          <w:sz w:val="28"/>
          <w:szCs w:val="28"/>
        </w:rPr>
      </w:pPr>
    </w:p>
    <w:p w:rsidR="009169C1" w:rsidRPr="009169C1" w:rsidRDefault="009169C1" w:rsidP="009169C1">
      <w:pPr>
        <w:pStyle w:val="af2"/>
        <w:ind w:left="4536"/>
        <w:rPr>
          <w:rFonts w:ascii="Times New Roman" w:hAnsi="Times New Roman"/>
          <w:sz w:val="28"/>
          <w:szCs w:val="28"/>
        </w:rPr>
      </w:pPr>
      <w:r w:rsidRPr="009169C1">
        <w:rPr>
          <w:rFonts w:ascii="Times New Roman" w:hAnsi="Times New Roman"/>
          <w:b/>
          <w:sz w:val="28"/>
          <w:szCs w:val="28"/>
        </w:rPr>
        <w:t xml:space="preserve">Составитель: </w:t>
      </w:r>
      <w:proofErr w:type="spellStart"/>
      <w:r w:rsidRPr="009169C1">
        <w:rPr>
          <w:rFonts w:ascii="Times New Roman" w:hAnsi="Times New Roman"/>
          <w:sz w:val="28"/>
          <w:szCs w:val="28"/>
        </w:rPr>
        <w:t>Сербакова</w:t>
      </w:r>
      <w:proofErr w:type="spellEnd"/>
      <w:r w:rsidRPr="009169C1">
        <w:rPr>
          <w:rFonts w:ascii="Times New Roman" w:hAnsi="Times New Roman"/>
          <w:sz w:val="28"/>
          <w:szCs w:val="28"/>
        </w:rPr>
        <w:t xml:space="preserve"> Н.Г.</w:t>
      </w:r>
      <w:r w:rsidR="009B25B3" w:rsidRPr="009B25B3">
        <w:t xml:space="preserve"> </w:t>
      </w:r>
      <w:r w:rsidR="009B25B3">
        <w:t xml:space="preserve">            </w:t>
      </w:r>
      <w:bookmarkStart w:id="0" w:name="_GoBack"/>
      <w:bookmarkEnd w:id="0"/>
      <w:r w:rsidR="009B25B3" w:rsidRPr="009B25B3">
        <w:rPr>
          <w:rFonts w:ascii="Times New Roman" w:hAnsi="Times New Roman"/>
          <w:sz w:val="28"/>
          <w:szCs w:val="28"/>
        </w:rPr>
        <w:t>учитель физики</w:t>
      </w:r>
    </w:p>
    <w:p w:rsidR="009169C1" w:rsidRDefault="009169C1"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Default="009B25B3" w:rsidP="009169C1">
      <w:pPr>
        <w:ind w:left="4966" w:firstLine="698"/>
        <w:jc w:val="center"/>
        <w:rPr>
          <w:sz w:val="28"/>
          <w:szCs w:val="28"/>
        </w:rPr>
      </w:pPr>
    </w:p>
    <w:p w:rsidR="009B25B3" w:rsidRPr="009169C1" w:rsidRDefault="009B25B3" w:rsidP="009169C1">
      <w:pPr>
        <w:ind w:left="4966" w:firstLine="698"/>
        <w:jc w:val="center"/>
        <w:rPr>
          <w:sz w:val="28"/>
          <w:szCs w:val="28"/>
        </w:rPr>
      </w:pPr>
    </w:p>
    <w:p w:rsidR="009169C1" w:rsidRPr="009169C1" w:rsidRDefault="009169C1" w:rsidP="009169C1">
      <w:pPr>
        <w:ind w:firstLine="567"/>
        <w:jc w:val="center"/>
        <w:rPr>
          <w:sz w:val="28"/>
          <w:szCs w:val="28"/>
        </w:rPr>
      </w:pPr>
      <w:r w:rsidRPr="009169C1">
        <w:rPr>
          <w:sz w:val="28"/>
          <w:szCs w:val="28"/>
        </w:rPr>
        <w:t xml:space="preserve">п. </w:t>
      </w:r>
      <w:proofErr w:type="gramStart"/>
      <w:r w:rsidRPr="009169C1">
        <w:rPr>
          <w:sz w:val="28"/>
          <w:szCs w:val="28"/>
        </w:rPr>
        <w:t>Солнечный</w:t>
      </w:r>
      <w:proofErr w:type="gramEnd"/>
      <w:r w:rsidRPr="009169C1">
        <w:rPr>
          <w:sz w:val="28"/>
          <w:szCs w:val="28"/>
        </w:rPr>
        <w:t xml:space="preserve"> Тверской области</w:t>
      </w:r>
    </w:p>
    <w:p w:rsidR="009169C1" w:rsidRPr="009169C1" w:rsidRDefault="00370B1B" w:rsidP="009169C1">
      <w:pPr>
        <w:jc w:val="center"/>
        <w:rPr>
          <w:sz w:val="28"/>
          <w:szCs w:val="28"/>
        </w:rPr>
      </w:pPr>
      <w:r>
        <w:rPr>
          <w:sz w:val="28"/>
          <w:szCs w:val="28"/>
        </w:rPr>
        <w:t>2022</w:t>
      </w:r>
      <w:r w:rsidR="009169C1" w:rsidRPr="009169C1">
        <w:rPr>
          <w:sz w:val="28"/>
          <w:szCs w:val="28"/>
        </w:rPr>
        <w:t xml:space="preserve"> г.</w:t>
      </w:r>
    </w:p>
    <w:p w:rsidR="009169C1" w:rsidRDefault="009169C1" w:rsidP="006E7E0C"/>
    <w:p w:rsidR="009169C1" w:rsidRDefault="009169C1" w:rsidP="006E7E0C"/>
    <w:p w:rsidR="00370B1B" w:rsidRDefault="00370B1B"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Default="009B25B3" w:rsidP="006E7E0C"/>
    <w:p w:rsidR="009B25B3" w:rsidRPr="00D42626" w:rsidRDefault="009B25B3" w:rsidP="006E7E0C"/>
    <w:p w:rsidR="0078431B" w:rsidRPr="00D42626" w:rsidRDefault="0078431B" w:rsidP="006E7E0C">
      <w:pPr>
        <w:rPr>
          <w:sz w:val="24"/>
          <w:szCs w:val="24"/>
        </w:rPr>
      </w:pPr>
    </w:p>
    <w:p w:rsidR="00491EFB" w:rsidRPr="00491EFB" w:rsidRDefault="007E6ABC" w:rsidP="00B32262">
      <w:pPr>
        <w:pStyle w:val="1"/>
        <w:rPr>
          <w:rFonts w:eastAsia="StarSymbol"/>
        </w:rPr>
      </w:pPr>
      <w:bookmarkStart w:id="1" w:name="_Toc453012446"/>
      <w:bookmarkStart w:id="2" w:name="_Toc488418331"/>
      <w:bookmarkStart w:id="3" w:name="_Toc43220401"/>
      <w:r>
        <w:rPr>
          <w:rFonts w:eastAsia="StarSymbol"/>
        </w:rPr>
        <w:t>1.</w:t>
      </w:r>
      <w:r w:rsidR="00491EFB" w:rsidRPr="00491EFB">
        <w:rPr>
          <w:rFonts w:eastAsia="StarSymbol"/>
        </w:rPr>
        <w:t xml:space="preserve"> Планируемые результаты освоения учебного предмета, курса</w:t>
      </w:r>
      <w:bookmarkEnd w:id="1"/>
      <w:bookmarkEnd w:id="2"/>
      <w:bookmarkEnd w:id="3"/>
    </w:p>
    <w:p w:rsidR="00491EFB" w:rsidRPr="00491EFB" w:rsidRDefault="00491EFB" w:rsidP="00491EFB"/>
    <w:p w:rsidR="003046D8" w:rsidRPr="00D42626" w:rsidRDefault="003046D8" w:rsidP="003046D8">
      <w:pPr>
        <w:widowControl w:val="0"/>
        <w:autoSpaceDE w:val="0"/>
        <w:ind w:firstLine="540"/>
        <w:jc w:val="both"/>
        <w:rPr>
          <w:rFonts w:eastAsia="StarSymbol"/>
          <w:sz w:val="24"/>
          <w:szCs w:val="24"/>
        </w:rPr>
      </w:pPr>
      <w:r w:rsidRPr="00D42626">
        <w:rPr>
          <w:rFonts w:eastAsia="StarSymbol"/>
          <w:sz w:val="24"/>
          <w:szCs w:val="24"/>
        </w:rPr>
        <w:t xml:space="preserve">В содержание рабочей программы внесены все элементы содержания государственного образовательного стандарта по физике. </w:t>
      </w:r>
      <w:proofErr w:type="gramStart"/>
      <w:r w:rsidRPr="00D42626">
        <w:rPr>
          <w:rFonts w:eastAsia="StarSymbol"/>
          <w:sz w:val="24"/>
          <w:szCs w:val="24"/>
        </w:rPr>
        <w:t>Обязательные результаты изучения курса «Физика» приведены в разделе «Требования к уровню под</w:t>
      </w:r>
      <w:r w:rsidR="00C35D1F">
        <w:rPr>
          <w:rFonts w:eastAsia="StarSymbol"/>
          <w:sz w:val="24"/>
          <w:szCs w:val="24"/>
        </w:rPr>
        <w:t xml:space="preserve">готовке </w:t>
      </w:r>
      <w:r w:rsidR="000851C0">
        <w:rPr>
          <w:rFonts w:eastAsia="StarSymbol"/>
          <w:sz w:val="24"/>
          <w:szCs w:val="24"/>
        </w:rPr>
        <w:t>обучающихся 11</w:t>
      </w:r>
      <w:r w:rsidRPr="00D42626">
        <w:rPr>
          <w:rFonts w:eastAsia="StarSymbol"/>
          <w:sz w:val="24"/>
          <w:szCs w:val="24"/>
        </w:rPr>
        <w:t xml:space="preserve"> класса», которые полностью соответствуют стандарту.</w:t>
      </w:r>
      <w:proofErr w:type="gramEnd"/>
      <w:r w:rsidRPr="00D42626">
        <w:rPr>
          <w:rFonts w:eastAsia="StarSymbol"/>
          <w:sz w:val="24"/>
          <w:szCs w:val="24"/>
        </w:rPr>
        <w:t xml:space="preserve"> Требования направлены на реализацию </w:t>
      </w:r>
      <w:proofErr w:type="spellStart"/>
      <w:r w:rsidRPr="00D42626">
        <w:rPr>
          <w:rFonts w:eastAsia="StarSymbol"/>
          <w:sz w:val="24"/>
          <w:szCs w:val="24"/>
        </w:rPr>
        <w:t>деятельностного</w:t>
      </w:r>
      <w:proofErr w:type="spellEnd"/>
      <w:r w:rsidRPr="00D42626">
        <w:rPr>
          <w:rFonts w:eastAsia="StarSymbol"/>
          <w:sz w:val="24"/>
          <w:szCs w:val="24"/>
        </w:rPr>
        <w:t xml:space="preserve">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D42626" w:rsidRDefault="003046D8" w:rsidP="003046D8">
      <w:pPr>
        <w:widowControl w:val="0"/>
        <w:autoSpaceDE w:val="0"/>
        <w:jc w:val="both"/>
        <w:rPr>
          <w:rFonts w:eastAsia="StarSymbol"/>
          <w:sz w:val="24"/>
          <w:szCs w:val="24"/>
        </w:rPr>
      </w:pPr>
      <w:r w:rsidRPr="00D42626">
        <w:rPr>
          <w:rFonts w:eastAsia="StarSymbol"/>
          <w:b/>
          <w:color w:val="C00000"/>
          <w:sz w:val="24"/>
          <w:szCs w:val="24"/>
        </w:rPr>
        <w:t xml:space="preserve">Личностными </w:t>
      </w:r>
      <w:proofErr w:type="spellStart"/>
      <w:r w:rsidRPr="00D42626">
        <w:rPr>
          <w:rFonts w:eastAsia="StarSymbol"/>
          <w:b/>
          <w:color w:val="C00000"/>
          <w:sz w:val="24"/>
          <w:szCs w:val="24"/>
        </w:rPr>
        <w:t>результатами</w:t>
      </w:r>
      <w:r w:rsidR="000851C0">
        <w:rPr>
          <w:rFonts w:eastAsia="StarSymbol"/>
          <w:sz w:val="24"/>
          <w:szCs w:val="24"/>
        </w:rPr>
        <w:t>освоения</w:t>
      </w:r>
      <w:proofErr w:type="spellEnd"/>
      <w:r w:rsidR="000851C0">
        <w:rPr>
          <w:rFonts w:eastAsia="StarSymbol"/>
          <w:sz w:val="24"/>
          <w:szCs w:val="24"/>
        </w:rPr>
        <w:t xml:space="preserve">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2"/>
        </w:numPr>
        <w:autoSpaceDE w:val="0"/>
        <w:jc w:val="both"/>
        <w:rPr>
          <w:rFonts w:eastAsia="StarSymbol"/>
        </w:rPr>
      </w:pPr>
      <w:proofErr w:type="spellStart"/>
      <w:r w:rsidRPr="00D42626">
        <w:rPr>
          <w:rFonts w:eastAsia="StarSymbol"/>
        </w:rPr>
        <w:t>Сформированность</w:t>
      </w:r>
      <w:proofErr w:type="spellEnd"/>
      <w:r w:rsidRPr="00D42626">
        <w:rPr>
          <w:rFonts w:eastAsia="StarSymbol"/>
        </w:rPr>
        <w:t xml:space="preserve"> познавательных интересов</w:t>
      </w:r>
      <w:r w:rsidR="006E2697">
        <w:rPr>
          <w:rFonts w:eastAsia="StarSymbol"/>
        </w:rPr>
        <w:t>, интеллектуальных и творческих способностей обучающихся</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Самостоятельность в приобретении новых знаний и практических умений</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Готовность к выбору жизненного пути в соответствии с собственными интересами и возможностями</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 xml:space="preserve">Мотивация образовательной деятельности </w:t>
      </w:r>
      <w:proofErr w:type="gramStart"/>
      <w:r w:rsidRPr="00D42626">
        <w:rPr>
          <w:rFonts w:eastAsia="StarSymbol"/>
        </w:rPr>
        <w:t>обучающихся</w:t>
      </w:r>
      <w:proofErr w:type="gramEnd"/>
      <w:r w:rsidRPr="00D42626">
        <w:rPr>
          <w:rFonts w:eastAsia="StarSymbol"/>
        </w:rPr>
        <w:t xml:space="preserve"> на основе личностно-ориентированного подхода</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Формирование ценностного отношения друг к другу, учителю, авторам открытий и изобретений, результатам обучения.</w:t>
      </w:r>
    </w:p>
    <w:p w:rsidR="003046D8" w:rsidRPr="00D42626" w:rsidRDefault="003046D8" w:rsidP="003046D8">
      <w:pPr>
        <w:widowControl w:val="0"/>
        <w:autoSpaceDE w:val="0"/>
        <w:ind w:left="360"/>
        <w:jc w:val="both"/>
        <w:rPr>
          <w:rFonts w:eastAsia="StarSymbol"/>
          <w:sz w:val="24"/>
          <w:szCs w:val="24"/>
        </w:rPr>
      </w:pPr>
      <w:proofErr w:type="spellStart"/>
      <w:r w:rsidRPr="00D42626">
        <w:rPr>
          <w:rFonts w:eastAsia="StarSymbol"/>
          <w:b/>
          <w:color w:val="C00000"/>
          <w:sz w:val="24"/>
          <w:szCs w:val="24"/>
        </w:rPr>
        <w:t>Метапредметными</w:t>
      </w:r>
      <w:proofErr w:type="spellEnd"/>
      <w:r w:rsidRPr="00D42626">
        <w:rPr>
          <w:rFonts w:eastAsia="StarSymbol"/>
          <w:b/>
          <w:color w:val="C00000"/>
          <w:sz w:val="24"/>
          <w:szCs w:val="24"/>
        </w:rPr>
        <w:t xml:space="preserve">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Овладение навыками самостоятельного приобретения новых знаний, организации учебной деятельности, постановки целей</w:t>
      </w:r>
      <w:r w:rsidR="006E2697">
        <w:rPr>
          <w:rFonts w:eastAsia="StarSymbol"/>
        </w:rPr>
        <w:t xml:space="preserve"> и задач</w:t>
      </w:r>
      <w:r w:rsidRPr="00D42626">
        <w:rPr>
          <w:rFonts w:eastAsia="StarSymbol"/>
        </w:rPr>
        <w:t>, планирования, самоконтроля и оценки результа</w:t>
      </w:r>
      <w:r w:rsidR="006E2697">
        <w:rPr>
          <w:rFonts w:eastAsia="StarSymbol"/>
        </w:rPr>
        <w:t>тов своей деятельности, предвидения</w:t>
      </w:r>
      <w:r w:rsidRPr="00D42626">
        <w:rPr>
          <w:rFonts w:eastAsia="StarSymbol"/>
        </w:rPr>
        <w:t xml:space="preserve"> в</w:t>
      </w:r>
      <w:r w:rsidR="006E2697">
        <w:rPr>
          <w:rFonts w:eastAsia="StarSymbol"/>
        </w:rPr>
        <w:t>озможных результатов своей деятельности</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 xml:space="preserve">Приобретение опыта самостоятельного поиска, анализа и отбора информации с </w:t>
      </w:r>
      <w:r w:rsidRPr="00D42626">
        <w:rPr>
          <w:rFonts w:eastAsia="StarSymbol"/>
        </w:rPr>
        <w:lastRenderedPageBreak/>
        <w:t xml:space="preserve">использованием различных источников, и новых информационных технологий, для решения познавательных задач </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Освоение приемов действий в нестандартных ситуациях, овладение эвристическими методами решения проблем</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D42626" w:rsidRDefault="003046D8" w:rsidP="003046D8">
      <w:pPr>
        <w:widowControl w:val="0"/>
        <w:autoSpaceDE w:val="0"/>
        <w:ind w:left="360"/>
        <w:jc w:val="both"/>
        <w:rPr>
          <w:rFonts w:eastAsia="StarSymbol"/>
          <w:sz w:val="24"/>
          <w:szCs w:val="24"/>
        </w:rPr>
      </w:pPr>
      <w:r w:rsidRPr="00D42626">
        <w:rPr>
          <w:rFonts w:eastAsia="StarSymbol"/>
          <w:b/>
          <w:color w:val="C00000"/>
          <w:sz w:val="24"/>
          <w:szCs w:val="24"/>
        </w:rPr>
        <w:t xml:space="preserve">Общими 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применять теоретические знания по физике на практике, решать физические задачи на применение полученных знаний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Pr>
          <w:rFonts w:eastAsia="StarSymbol"/>
        </w:rPr>
        <w:t>закономерности</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Pr>
          <w:rFonts w:eastAsia="StarSymbol"/>
        </w:rPr>
        <w:t>у и другие источники информации для аргументированной защиты своей точки зрения</w:t>
      </w:r>
    </w:p>
    <w:p w:rsidR="003046D8" w:rsidRPr="00D42626" w:rsidRDefault="003046D8" w:rsidP="003046D8">
      <w:pPr>
        <w:widowControl w:val="0"/>
        <w:autoSpaceDE w:val="0"/>
        <w:ind w:left="360"/>
        <w:jc w:val="both"/>
        <w:rPr>
          <w:rFonts w:eastAsia="StarSymbol"/>
          <w:sz w:val="24"/>
          <w:szCs w:val="24"/>
        </w:rPr>
      </w:pPr>
      <w:r w:rsidRPr="00D42626">
        <w:rPr>
          <w:rFonts w:eastAsia="StarSymbol"/>
          <w:b/>
          <w:color w:val="C00000"/>
          <w:sz w:val="24"/>
          <w:szCs w:val="24"/>
        </w:rPr>
        <w:t>Частными предметными результатами</w:t>
      </w:r>
      <w:r w:rsidR="000851C0">
        <w:rPr>
          <w:rFonts w:eastAsia="StarSymbol"/>
          <w:sz w:val="24"/>
          <w:szCs w:val="24"/>
        </w:rPr>
        <w:t xml:space="preserve"> освоения курса физики 11</w:t>
      </w:r>
      <w:r w:rsidRPr="00D42626">
        <w:rPr>
          <w:rFonts w:eastAsia="StarSymbol"/>
          <w:sz w:val="24"/>
          <w:szCs w:val="24"/>
        </w:rPr>
        <w:t xml:space="preserve"> класса являются:</w:t>
      </w:r>
    </w:p>
    <w:p w:rsidR="00C21B52" w:rsidRDefault="006E2697" w:rsidP="00C21B52">
      <w:pPr>
        <w:pStyle w:val="af"/>
        <w:numPr>
          <w:ilvl w:val="0"/>
          <w:numId w:val="17"/>
        </w:numPr>
        <w:jc w:val="both"/>
        <w:rPr>
          <w:rFonts w:eastAsia="StarSymbol"/>
        </w:rPr>
      </w:pPr>
      <w:r w:rsidRPr="00C21B52">
        <w:rPr>
          <w:rFonts w:eastAsia="StarSymbol"/>
        </w:rPr>
        <w:t>по</w:t>
      </w:r>
      <w:r w:rsidR="00C21B52">
        <w:rPr>
          <w:rFonts w:eastAsia="StarSymbol"/>
        </w:rPr>
        <w:t xml:space="preserve">нимание и способность объяснять: </w:t>
      </w:r>
    </w:p>
    <w:p w:rsidR="00C21B52" w:rsidRDefault="00C21B52" w:rsidP="00C21B52">
      <w:pPr>
        <w:pStyle w:val="af"/>
        <w:ind w:left="1080"/>
        <w:jc w:val="both"/>
        <w:rPr>
          <w:rFonts w:eastAsia="StarSymbol"/>
        </w:rPr>
      </w:pPr>
      <w:proofErr w:type="gramStart"/>
      <w:r w:rsidRPr="00C21B52">
        <w:rPr>
          <w:rFonts w:eastAsia="StarSymbol"/>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roofErr w:type="gramEnd"/>
    </w:p>
    <w:p w:rsidR="00C21B52" w:rsidRDefault="00C21B52" w:rsidP="00C21B52">
      <w:pPr>
        <w:pStyle w:val="af"/>
        <w:ind w:left="1080"/>
        <w:jc w:val="both"/>
        <w:rPr>
          <w:rFonts w:eastAsia="StarSymbol"/>
        </w:rPr>
      </w:pPr>
      <w:proofErr w:type="gramStart"/>
      <w:r w:rsidRPr="00C21B52">
        <w:rPr>
          <w:rFonts w:eastAsia="StarSymbol"/>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w:t>
      </w:r>
      <w:proofErr w:type="gramEnd"/>
      <w:r w:rsidRPr="00C21B52">
        <w:rPr>
          <w:rFonts w:eastAsia="StarSymbol"/>
        </w:rPr>
        <w:t xml:space="preserve">, электрическое напряжение, электрическое сопротивление, электродвижущая сила, </w:t>
      </w:r>
      <w:r w:rsidRPr="00C21B52">
        <w:rPr>
          <w:rFonts w:eastAsia="StarSymbol"/>
        </w:rPr>
        <w:lastRenderedPageBreak/>
        <w:t>магнитный поток, индукция магнитного поля,  индуктивность, энергия магнитного поля, показатель преломления, оптическая сила линзы;</w:t>
      </w:r>
    </w:p>
    <w:p w:rsidR="00C21B52" w:rsidRPr="00C21B52" w:rsidRDefault="00C21B52" w:rsidP="00C21B52">
      <w:pPr>
        <w:pStyle w:val="af"/>
        <w:ind w:left="1080"/>
        <w:jc w:val="both"/>
        <w:rPr>
          <w:rFonts w:eastAsia="StarSymbol"/>
        </w:rPr>
      </w:pPr>
      <w:proofErr w:type="gramStart"/>
      <w:r>
        <w:rPr>
          <w:rFonts w:eastAsia="StarSymbol"/>
        </w:rPr>
        <w:t xml:space="preserve">в) </w:t>
      </w:r>
      <w:r w:rsidRPr="00C21B52">
        <w:rPr>
          <w:rFonts w:eastAsia="StarSymbo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w:t>
      </w:r>
      <w:proofErr w:type="gramEnd"/>
      <w:r w:rsidRPr="00C21B52">
        <w:rPr>
          <w:rFonts w:eastAsia="StarSymbol"/>
        </w:rPr>
        <w:t xml:space="preserve">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Default="00C21B52" w:rsidP="00C21B52">
      <w:pPr>
        <w:pStyle w:val="af"/>
        <w:numPr>
          <w:ilvl w:val="0"/>
          <w:numId w:val="17"/>
        </w:numPr>
        <w:jc w:val="both"/>
        <w:rPr>
          <w:rFonts w:eastAsia="StarSymbol"/>
        </w:rPr>
      </w:pPr>
      <w:proofErr w:type="gramStart"/>
      <w:r>
        <w:rPr>
          <w:rFonts w:eastAsia="StarSymbol"/>
        </w:rPr>
        <w:t>умение</w:t>
      </w:r>
      <w:r w:rsidRPr="00C21B52">
        <w:rPr>
          <w:rFonts w:eastAsia="StarSymbol"/>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C21B52">
        <w:rPr>
          <w:rFonts w:eastAsia="StarSymbol"/>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C21B52" w:rsidRDefault="00C21B52" w:rsidP="00C21B52">
      <w:pPr>
        <w:pStyle w:val="af"/>
        <w:numPr>
          <w:ilvl w:val="0"/>
          <w:numId w:val="17"/>
        </w:numPr>
        <w:jc w:val="both"/>
        <w:rPr>
          <w:rFonts w:eastAsia="StarSymbol"/>
        </w:rPr>
      </w:pPr>
      <w:proofErr w:type="gramStart"/>
      <w:r>
        <w:rPr>
          <w:rFonts w:eastAsia="StarSymbol"/>
        </w:rPr>
        <w:t xml:space="preserve">умение </w:t>
      </w:r>
      <w:r w:rsidRPr="00C21B52">
        <w:rPr>
          <w:rFonts w:eastAsia="StarSymbol"/>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w:t>
      </w:r>
      <w:proofErr w:type="gramEnd"/>
      <w:r w:rsidRPr="00C21B52">
        <w:rPr>
          <w:rFonts w:eastAsia="StarSymbol"/>
        </w:rPr>
        <w:t xml:space="preserve">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C21B52" w:rsidRDefault="006E2697" w:rsidP="00C21B52">
      <w:pPr>
        <w:pStyle w:val="af"/>
        <w:numPr>
          <w:ilvl w:val="0"/>
          <w:numId w:val="17"/>
        </w:numPr>
        <w:jc w:val="both"/>
        <w:rPr>
          <w:rFonts w:eastAsia="StarSymbol"/>
        </w:rPr>
      </w:pPr>
      <w:proofErr w:type="gramStart"/>
      <w:r w:rsidRPr="00C21B52">
        <w:rPr>
          <w:rFonts w:eastAsia="StarSymbol"/>
        </w:rPr>
        <w:t xml:space="preserve">владение экспериментальными методами исследования </w:t>
      </w:r>
      <w:r w:rsidR="00C21B52">
        <w:rPr>
          <w:rFonts w:eastAsia="StarSymbol"/>
        </w:rPr>
        <w:t>для определения скорости, ускорения свободного падения; массы тела, плотности вещества, силы, работы, мощности, энергии</w:t>
      </w:r>
      <w:r w:rsidR="00C21B52" w:rsidRPr="00C21B52">
        <w:rPr>
          <w:rFonts w:eastAsia="StarSymbol"/>
        </w:rPr>
        <w:t>, коэффициент</w:t>
      </w:r>
      <w:r w:rsidR="005543E9">
        <w:rPr>
          <w:rFonts w:eastAsia="StarSymbol"/>
        </w:rPr>
        <w:t>а трения скольжения, влажности воздуха, удельной теплоемкости вещества, удельной теплоты</w:t>
      </w:r>
      <w:r w:rsidR="00C21B52" w:rsidRPr="00C21B52">
        <w:rPr>
          <w:rFonts w:eastAsia="StarSymbol"/>
        </w:rPr>
        <w:t xml:space="preserve"> плавления </w:t>
      </w:r>
      <w:r w:rsidR="005543E9">
        <w:rPr>
          <w:rFonts w:eastAsia="StarSymbol"/>
        </w:rPr>
        <w:t xml:space="preserve">льда, электрического сопротивления, ЭДС и внутреннего сопротивления источника тока, </w:t>
      </w:r>
      <w:proofErr w:type="spellStart"/>
      <w:r w:rsidR="005543E9">
        <w:rPr>
          <w:rFonts w:eastAsia="StarSymbol"/>
        </w:rPr>
        <w:t>показателяпреломления</w:t>
      </w:r>
      <w:proofErr w:type="spellEnd"/>
      <w:r w:rsidR="005543E9">
        <w:rPr>
          <w:rFonts w:eastAsia="StarSymbol"/>
        </w:rPr>
        <w:t xml:space="preserve"> вещества, оптической силы линзы, длины световой волны; представление результатов</w:t>
      </w:r>
      <w:r w:rsidR="00C21B52" w:rsidRPr="00C21B52">
        <w:rPr>
          <w:rFonts w:eastAsia="StarSymbol"/>
        </w:rPr>
        <w:t xml:space="preserve"> измерений с учетом их погрешностей;</w:t>
      </w:r>
      <w:proofErr w:type="gramEnd"/>
    </w:p>
    <w:p w:rsidR="00CE7E9A" w:rsidRPr="00C21B52" w:rsidRDefault="006E2697" w:rsidP="005F2D1F">
      <w:pPr>
        <w:pStyle w:val="af"/>
        <w:widowControl w:val="0"/>
        <w:numPr>
          <w:ilvl w:val="0"/>
          <w:numId w:val="17"/>
        </w:numPr>
        <w:autoSpaceDE w:val="0"/>
        <w:jc w:val="both"/>
        <w:rPr>
          <w:rFonts w:eastAsia="StarSymbol"/>
        </w:rPr>
      </w:pPr>
      <w:proofErr w:type="gramStart"/>
      <w:r w:rsidRPr="00C21B52">
        <w:rPr>
          <w:rFonts w:eastAsia="StarSymbol"/>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C21B52">
        <w:rPr>
          <w:rFonts w:eastAsia="StarSymbol"/>
        </w:rPr>
        <w:t xml:space="preserve">закон Ома для полной цепи, </w:t>
      </w:r>
      <w:r w:rsidRPr="00C21B52">
        <w:rPr>
          <w:rFonts w:eastAsia="StarSymbol"/>
        </w:rPr>
        <w:t>закон Джоуля-Ленца</w:t>
      </w:r>
      <w:r w:rsidR="005C082C" w:rsidRPr="00C21B52">
        <w:rPr>
          <w:rFonts w:eastAsia="StarSymbol"/>
        </w:rPr>
        <w:t>, закон Фарадея, законы термодинамики, закон Кулона</w:t>
      </w:r>
      <w:r w:rsidR="005543E9">
        <w:rPr>
          <w:rFonts w:eastAsia="StarSymbol"/>
        </w:rPr>
        <w:t xml:space="preserve"> и других законов классической физики и СТО</w:t>
      </w:r>
      <w:r w:rsidRPr="00C21B52">
        <w:rPr>
          <w:rFonts w:eastAsia="StarSymbol"/>
        </w:rPr>
        <w:t>;</w:t>
      </w:r>
      <w:proofErr w:type="gramEnd"/>
    </w:p>
    <w:p w:rsidR="00CE7E9A" w:rsidRDefault="006E2697" w:rsidP="00CE7E9A">
      <w:pPr>
        <w:pStyle w:val="af"/>
        <w:widowControl w:val="0"/>
        <w:numPr>
          <w:ilvl w:val="0"/>
          <w:numId w:val="17"/>
        </w:numPr>
        <w:autoSpaceDE w:val="0"/>
        <w:jc w:val="both"/>
        <w:rPr>
          <w:rFonts w:eastAsia="StarSymbol"/>
        </w:rPr>
      </w:pPr>
      <w:r w:rsidRPr="00CE7E9A">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Default="006E2697" w:rsidP="00CE7E9A">
      <w:pPr>
        <w:pStyle w:val="af"/>
        <w:widowControl w:val="0"/>
        <w:numPr>
          <w:ilvl w:val="0"/>
          <w:numId w:val="17"/>
        </w:numPr>
        <w:autoSpaceDE w:val="0"/>
        <w:jc w:val="both"/>
        <w:rPr>
          <w:rFonts w:eastAsia="StarSymbol"/>
        </w:rPr>
      </w:pPr>
      <w:r w:rsidRPr="00CE7E9A">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CE7E9A" w:rsidRDefault="006E2697" w:rsidP="00CE7E9A">
      <w:pPr>
        <w:pStyle w:val="af"/>
        <w:widowControl w:val="0"/>
        <w:numPr>
          <w:ilvl w:val="0"/>
          <w:numId w:val="17"/>
        </w:numPr>
        <w:autoSpaceDE w:val="0"/>
        <w:jc w:val="both"/>
        <w:rPr>
          <w:rFonts w:eastAsia="StarSymbol"/>
        </w:rPr>
      </w:pPr>
      <w:r w:rsidRPr="00CE7E9A">
        <w:rPr>
          <w:rFonts w:eastAsia="StarSymbol"/>
        </w:rPr>
        <w:t>умение использов</w:t>
      </w:r>
      <w:r w:rsidR="00CE7E9A">
        <w:rPr>
          <w:rFonts w:eastAsia="StarSymbol"/>
        </w:rPr>
        <w:t xml:space="preserve">ать полученные </w:t>
      </w:r>
      <w:r w:rsidRPr="00CE7E9A">
        <w:rPr>
          <w:rFonts w:eastAsia="StarSymbol"/>
        </w:rPr>
        <w:t>навыки в повседневной жизни (быт, экология, охрана здоровья, охрана окружающей среды, техника безопасности и др.).</w:t>
      </w:r>
    </w:p>
    <w:p w:rsidR="006E2697" w:rsidRPr="006E2697" w:rsidRDefault="006E2697" w:rsidP="006E2697">
      <w:pPr>
        <w:widowControl w:val="0"/>
        <w:autoSpaceDE w:val="0"/>
        <w:ind w:left="360"/>
        <w:jc w:val="both"/>
        <w:rPr>
          <w:rFonts w:eastAsia="StarSymbol"/>
          <w:sz w:val="24"/>
          <w:szCs w:val="24"/>
        </w:rPr>
      </w:pPr>
    </w:p>
    <w:p w:rsidR="003046D8" w:rsidRPr="00D42626" w:rsidRDefault="006E2697" w:rsidP="006E2697">
      <w:pPr>
        <w:widowControl w:val="0"/>
        <w:autoSpaceDE w:val="0"/>
        <w:ind w:left="360"/>
        <w:jc w:val="both"/>
        <w:rPr>
          <w:rFonts w:eastAsia="StarSymbol"/>
          <w:sz w:val="24"/>
          <w:szCs w:val="24"/>
        </w:rPr>
      </w:pPr>
      <w:r w:rsidRPr="00CE7E9A">
        <w:rPr>
          <w:rFonts w:eastAsia="StarSymbol"/>
          <w:b/>
          <w:color w:val="C00000"/>
          <w:sz w:val="24"/>
          <w:szCs w:val="24"/>
        </w:rPr>
        <w:t xml:space="preserve">Предметные результаты </w:t>
      </w:r>
      <w:proofErr w:type="gramStart"/>
      <w:r w:rsidRPr="00CE7E9A">
        <w:rPr>
          <w:rFonts w:eastAsia="StarSymbol"/>
          <w:b/>
          <w:color w:val="C00000"/>
          <w:sz w:val="24"/>
          <w:szCs w:val="24"/>
        </w:rPr>
        <w:t>обучения</w:t>
      </w:r>
      <w:r w:rsidRPr="006E2697">
        <w:rPr>
          <w:rFonts w:eastAsia="StarSymbol"/>
          <w:sz w:val="24"/>
          <w:szCs w:val="24"/>
        </w:rPr>
        <w:t xml:space="preserve"> п</w:t>
      </w:r>
      <w:r w:rsidR="005C082C">
        <w:rPr>
          <w:rFonts w:eastAsia="StarSymbol"/>
          <w:sz w:val="24"/>
          <w:szCs w:val="24"/>
        </w:rPr>
        <w:t>о</w:t>
      </w:r>
      <w:proofErr w:type="gramEnd"/>
      <w:r w:rsidR="005543E9">
        <w:rPr>
          <w:rFonts w:eastAsia="StarSymbol"/>
          <w:sz w:val="24"/>
          <w:szCs w:val="24"/>
        </w:rPr>
        <w:t xml:space="preserve"> учебному предмету «Физика» в 11</w:t>
      </w:r>
      <w:r w:rsidRPr="006E2697">
        <w:rPr>
          <w:rFonts w:eastAsia="StarSymbol"/>
          <w:sz w:val="24"/>
          <w:szCs w:val="24"/>
        </w:rPr>
        <w:t xml:space="preserve"> классе представлены в содержании курса по темам.</w:t>
      </w:r>
      <w:r w:rsidR="003046D8" w:rsidRPr="00D42626">
        <w:rPr>
          <w:rFonts w:eastAsia="StarSymbol"/>
          <w:sz w:val="24"/>
          <w:szCs w:val="24"/>
        </w:rPr>
        <w:t xml:space="preserve">      В результате освоения уч</w:t>
      </w:r>
      <w:r w:rsidR="005C082C">
        <w:rPr>
          <w:rFonts w:eastAsia="StarSymbol"/>
          <w:sz w:val="24"/>
          <w:szCs w:val="24"/>
        </w:rPr>
        <w:t>е</w:t>
      </w:r>
      <w:r w:rsidR="005543E9">
        <w:rPr>
          <w:rFonts w:eastAsia="StarSymbol"/>
          <w:sz w:val="24"/>
          <w:szCs w:val="24"/>
        </w:rPr>
        <w:t>бного предмета физики за курс 11</w:t>
      </w:r>
      <w:r w:rsidR="003046D8" w:rsidRPr="00D42626">
        <w:rPr>
          <w:rFonts w:eastAsia="StarSymbol"/>
          <w:sz w:val="24"/>
          <w:szCs w:val="24"/>
        </w:rPr>
        <w:t xml:space="preserve"> класса обучающийся </w:t>
      </w:r>
      <w:r w:rsidR="003046D8" w:rsidRPr="00D42626">
        <w:rPr>
          <w:rFonts w:eastAsia="StarSymbol"/>
          <w:b/>
          <w:color w:val="C00000"/>
          <w:sz w:val="24"/>
          <w:szCs w:val="24"/>
        </w:rPr>
        <w:t>научится: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Соблюдать правила безопасности и охраны труда при работе с лабораторным оборудованием</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смысл основных физических терминов, изучаемых в курсе ф</w:t>
      </w:r>
      <w:r w:rsidR="005543E9">
        <w:rPr>
          <w:rFonts w:eastAsia="StarSymbol"/>
        </w:rPr>
        <w:t>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проблемы, которые можно решить при помощи физических методов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отдельные этапы проведения исследований и интерпретировать результаты наблюдений и опытов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роль эксперимента в получении научной информации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прямые измерения физически</w:t>
      </w:r>
      <w:r w:rsidR="005543E9">
        <w:rPr>
          <w:rFonts w:eastAsia="StarSymbol"/>
        </w:rPr>
        <w:t>х величин: времени, расстояния</w:t>
      </w:r>
      <w:r w:rsidR="005C082C">
        <w:rPr>
          <w:rFonts w:eastAsia="StarSymbol"/>
        </w:rPr>
        <w:t xml:space="preserve">, массы, силы тока, электрического напряжения, </w:t>
      </w:r>
      <w:r w:rsidR="005543E9">
        <w:rPr>
          <w:rFonts w:eastAsia="StarSymbol"/>
        </w:rPr>
        <w:t>показателя преломления вещества, длины световой волны, оптической силы и фокусного расстояния линзы</w:t>
      </w:r>
      <w:r w:rsidR="005C082C">
        <w:rPr>
          <w:rFonts w:eastAsia="StarSymbol"/>
        </w:rPr>
        <w:t xml:space="preserve">, </w:t>
      </w:r>
      <w:r w:rsidRPr="00D42626">
        <w:rPr>
          <w:rFonts w:eastAsia="StarSymbol"/>
        </w:rPr>
        <w:t>при этом выбирать оптимальный способ измерения, использовать приемы для оценки и расчета погрешностей измерений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Использовать при выполнении учебных задач научно-популярную литературу,</w:t>
      </w:r>
      <w:r w:rsidR="00662B7A">
        <w:rPr>
          <w:rFonts w:eastAsia="StarSymbol"/>
        </w:rPr>
        <w:t xml:space="preserve"> справочные материалы, ресурсы И</w:t>
      </w:r>
      <w:r w:rsidRPr="00D42626">
        <w:rPr>
          <w:rFonts w:eastAsia="StarSymbol"/>
        </w:rPr>
        <w:t>нтернета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механические</w:t>
      </w:r>
      <w:r w:rsidR="00662B7A">
        <w:rPr>
          <w:rFonts w:eastAsia="StarSymbol"/>
        </w:rPr>
        <w:t>, электрические, магнитные, электромагнитные</w:t>
      </w:r>
      <w:r w:rsidRPr="00D42626">
        <w:rPr>
          <w:rFonts w:eastAsia="StarSymbol"/>
        </w:rPr>
        <w:t xml:space="preserve"> явления и объяснять на основе имеющихся знаний основные свойства или условия протекания этих явлений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Описывать изучен</w:t>
      </w:r>
      <w:r w:rsidR="005543E9">
        <w:rPr>
          <w:rFonts w:eastAsia="StarSymbol"/>
        </w:rPr>
        <w:t xml:space="preserve">ные свойства тел и </w:t>
      </w:r>
      <w:r w:rsidRPr="00D42626">
        <w:rPr>
          <w:rFonts w:eastAsia="StarSymbol"/>
        </w:rPr>
        <w:t>явления, используя физические вели</w:t>
      </w:r>
      <w:r w:rsidR="00662B7A">
        <w:rPr>
          <w:rFonts w:eastAsia="StarSymbol"/>
        </w:rPr>
        <w:t>ч</w:t>
      </w:r>
      <w:r w:rsidR="005543E9">
        <w:rPr>
          <w:rFonts w:eastAsia="StarSymbol"/>
        </w:rPr>
        <w:t>ины,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w:t>
      </w:r>
      <w:r w:rsidR="005543E9">
        <w:rPr>
          <w:rFonts w:eastAsia="StarSymbol"/>
        </w:rPr>
        <w:t>овать свойства тел,</w:t>
      </w:r>
      <w:r w:rsidRPr="00D42626">
        <w:rPr>
          <w:rFonts w:eastAsia="StarSymbol"/>
        </w:rPr>
        <w:t xml:space="preserve"> явления и процессы, используя физические за</w:t>
      </w:r>
      <w:r w:rsidR="00662B7A">
        <w:rPr>
          <w:rFonts w:eastAsia="StarSymbol"/>
        </w:rPr>
        <w:t>кон</w:t>
      </w:r>
      <w:r w:rsidR="005543E9">
        <w:rPr>
          <w:rFonts w:eastAsia="StarSymbol"/>
        </w:rPr>
        <w:t>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Различать основные признаки изученных физических моделей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Решать задачи, используя физические за</w:t>
      </w:r>
      <w:r w:rsidR="00662B7A">
        <w:rPr>
          <w:rFonts w:eastAsia="StarSymbol"/>
        </w:rPr>
        <w:t>к</w:t>
      </w:r>
      <w:r w:rsidR="005543E9">
        <w:rPr>
          <w:rFonts w:eastAsia="StarSymbol"/>
        </w:rPr>
        <w:t>оны, изученные в курсе физики 11</w:t>
      </w:r>
      <w:r w:rsidRPr="00D42626">
        <w:rPr>
          <w:rFonts w:eastAsia="StarSymbol"/>
        </w:rPr>
        <w:t xml:space="preserve"> класса, и формулы, связывающие физические вели</w:t>
      </w:r>
      <w:r w:rsidR="00B057C1">
        <w:rPr>
          <w:rFonts w:eastAsia="StarSymbol"/>
        </w:rPr>
        <w:t>чины, изученные в курсе физ</w:t>
      </w:r>
      <w:r w:rsidR="005543E9">
        <w:rPr>
          <w:rFonts w:eastAsia="StarSymbol"/>
        </w:rPr>
        <w:t>ики 11</w:t>
      </w:r>
      <w:r w:rsidRPr="00D42626">
        <w:rPr>
          <w:rFonts w:eastAsia="StarSymbol"/>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3046D8" w:rsidRPr="00D42626" w:rsidRDefault="003046D8" w:rsidP="003046D8">
      <w:pPr>
        <w:widowControl w:val="0"/>
        <w:autoSpaceDE w:val="0"/>
        <w:ind w:left="360"/>
        <w:jc w:val="both"/>
        <w:rPr>
          <w:rFonts w:eastAsia="StarSymbol"/>
          <w:b/>
          <w:color w:val="C00000"/>
          <w:sz w:val="24"/>
          <w:szCs w:val="24"/>
        </w:rPr>
      </w:pPr>
      <w:r w:rsidRPr="00D42626">
        <w:rPr>
          <w:rFonts w:eastAsia="StarSymbol"/>
          <w:sz w:val="24"/>
          <w:szCs w:val="24"/>
        </w:rPr>
        <w:t xml:space="preserve">     В результате освоения уч</w:t>
      </w:r>
      <w:r w:rsidR="00B057C1">
        <w:rPr>
          <w:rFonts w:eastAsia="StarSymbol"/>
          <w:sz w:val="24"/>
          <w:szCs w:val="24"/>
        </w:rPr>
        <w:t xml:space="preserve">ебного </w:t>
      </w:r>
      <w:r w:rsidR="00662B7A">
        <w:rPr>
          <w:rFonts w:eastAsia="StarSymbol"/>
          <w:sz w:val="24"/>
          <w:szCs w:val="24"/>
        </w:rPr>
        <w:t>предмета физики</w:t>
      </w:r>
      <w:r w:rsidR="005543E9">
        <w:rPr>
          <w:rFonts w:eastAsia="StarSymbol"/>
          <w:sz w:val="24"/>
          <w:szCs w:val="24"/>
        </w:rPr>
        <w:t xml:space="preserve"> за курс 11</w:t>
      </w:r>
      <w:r w:rsidRPr="00D42626">
        <w:rPr>
          <w:rFonts w:eastAsia="StarSymbol"/>
          <w:sz w:val="24"/>
          <w:szCs w:val="24"/>
        </w:rPr>
        <w:t xml:space="preserve"> класса обучающийся </w:t>
      </w:r>
      <w:r w:rsidRPr="00D42626">
        <w:rPr>
          <w:rFonts w:eastAsia="StarSymbol"/>
          <w:b/>
          <w:color w:val="C00000"/>
          <w:sz w:val="24"/>
          <w:szCs w:val="24"/>
        </w:rPr>
        <w:t>получит возможность научиться:</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 xml:space="preserve">Осознавать ценность научных исследований, роль физики в расширении </w:t>
      </w:r>
      <w:r w:rsidRPr="00D42626">
        <w:rPr>
          <w:rFonts w:eastAsia="StarSymbol"/>
        </w:rPr>
        <w:lastRenderedPageBreak/>
        <w:t>представлений об окружающем мире и ее вклад в улучшение качества жизни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 xml:space="preserve">Воспринимать информацию физического содержания в научно-популярной литературе и средств массовой информации, </w:t>
      </w:r>
      <w:r w:rsidR="00662B7A">
        <w:rPr>
          <w:rFonts w:eastAsia="StarSymbol"/>
        </w:rPr>
        <w:t xml:space="preserve">в сети Интернет, </w:t>
      </w:r>
      <w:r w:rsidRPr="00D42626">
        <w:rPr>
          <w:rFonts w:eastAsia="StarSymbol"/>
        </w:rPr>
        <w:t>критически оценивать полученную и информацию, анализируя ее содержание и данные об источнике информации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D42626" w:rsidRDefault="003046D8" w:rsidP="003046D8">
      <w:pPr>
        <w:pStyle w:val="af"/>
        <w:widowControl w:val="0"/>
        <w:numPr>
          <w:ilvl w:val="0"/>
          <w:numId w:val="7"/>
        </w:numPr>
        <w:autoSpaceDE w:val="0"/>
        <w:jc w:val="both"/>
        <w:rPr>
          <w:rFonts w:eastAsia="StarSymbol"/>
        </w:rPr>
      </w:pPr>
      <w:proofErr w:type="gramStart"/>
      <w:r w:rsidRPr="00D42626">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Pr>
          <w:rFonts w:eastAsia="StarSymbol"/>
        </w:rPr>
        <w:t xml:space="preserve">еских, электрических, магнитных, электромагнитных, </w:t>
      </w:r>
      <w:proofErr w:type="spellStart"/>
      <w:r w:rsidR="00662B7A">
        <w:rPr>
          <w:rFonts w:eastAsia="StarSymbol"/>
        </w:rPr>
        <w:t>тепловыхявлениях</w:t>
      </w:r>
      <w:proofErr w:type="spellEnd"/>
      <w:r w:rsidR="00662B7A">
        <w:rPr>
          <w:rFonts w:eastAsia="StarSymbol"/>
        </w:rPr>
        <w:t xml:space="preserve"> </w:t>
      </w:r>
      <w:r w:rsidRPr="00D42626">
        <w:rPr>
          <w:rFonts w:eastAsia="StarSymbol"/>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Pr="00491EFB" w:rsidRDefault="00491EFB" w:rsidP="00491EFB">
      <w:pPr>
        <w:ind w:firstLine="540"/>
        <w:jc w:val="both"/>
        <w:rPr>
          <w:color w:val="000000"/>
          <w:sz w:val="24"/>
          <w:szCs w:val="24"/>
        </w:rPr>
      </w:pPr>
    </w:p>
    <w:p w:rsidR="00491EFB" w:rsidRPr="00491EFB" w:rsidRDefault="009169C1" w:rsidP="00B32262">
      <w:pPr>
        <w:pStyle w:val="1"/>
        <w:rPr>
          <w:rFonts w:eastAsia="StarSymbol"/>
        </w:rPr>
      </w:pPr>
      <w:bookmarkStart w:id="4" w:name="_Toc453012447"/>
      <w:bookmarkStart w:id="5" w:name="_Toc488418332"/>
      <w:bookmarkStart w:id="6" w:name="_Toc43220402"/>
      <w:r>
        <w:rPr>
          <w:rFonts w:eastAsia="StarSymbol"/>
        </w:rPr>
        <w:t>2</w:t>
      </w:r>
      <w:r w:rsidR="00491EFB" w:rsidRPr="00491EFB">
        <w:rPr>
          <w:rFonts w:eastAsia="StarSymbol"/>
        </w:rPr>
        <w:t>. Содержание учебного предмета, курса</w:t>
      </w:r>
      <w:bookmarkEnd w:id="4"/>
      <w:bookmarkEnd w:id="5"/>
      <w:bookmarkEnd w:id="6"/>
    </w:p>
    <w:p w:rsidR="00491EFB" w:rsidRPr="00491EFB" w:rsidRDefault="00491EFB" w:rsidP="00491EFB">
      <w:pPr>
        <w:ind w:left="180"/>
        <w:jc w:val="center"/>
        <w:rPr>
          <w:rFonts w:eastAsia="Batang"/>
          <w:b/>
          <w:sz w:val="24"/>
          <w:szCs w:val="24"/>
        </w:rPr>
      </w:pPr>
    </w:p>
    <w:p w:rsidR="00662B7A" w:rsidRPr="00662B7A" w:rsidRDefault="00662B7A" w:rsidP="00662B7A">
      <w:pPr>
        <w:suppressAutoHyphens/>
        <w:jc w:val="both"/>
        <w:rPr>
          <w:rFonts w:eastAsia="Arial"/>
          <w:sz w:val="24"/>
          <w:szCs w:val="22"/>
          <w:lang w:eastAsia="ar-SA"/>
        </w:rPr>
      </w:pPr>
      <w:r w:rsidRPr="00662B7A">
        <w:rPr>
          <w:rFonts w:eastAsia="Arial"/>
          <w:sz w:val="24"/>
          <w:szCs w:val="22"/>
          <w:lang w:eastAsia="ar-SA"/>
        </w:rPr>
        <w:t>Содержание курса, включая демонстрационные опыты и фронтальные лабораторные</w:t>
      </w:r>
      <w:r w:rsidR="00B37792">
        <w:rPr>
          <w:rFonts w:eastAsia="Arial"/>
          <w:sz w:val="24"/>
          <w:szCs w:val="22"/>
          <w:lang w:eastAsia="ar-SA"/>
        </w:rPr>
        <w:t xml:space="preserve"> работы</w:t>
      </w:r>
      <w:r w:rsidRPr="00662B7A">
        <w:rPr>
          <w:rFonts w:eastAsia="Arial"/>
          <w:sz w:val="24"/>
          <w:szCs w:val="22"/>
          <w:lang w:eastAsia="ar-SA"/>
        </w:rPr>
        <w:t xml:space="preserve">, полностью соответствуют Примерной программе основного общего образования курса. </w:t>
      </w:r>
    </w:p>
    <w:p w:rsidR="00D7534A" w:rsidRPr="00D7534A" w:rsidRDefault="00D7534A" w:rsidP="00D7534A">
      <w:pPr>
        <w:jc w:val="both"/>
        <w:rPr>
          <w:rFonts w:eastAsia="Calibri"/>
          <w:b/>
          <w:color w:val="C00000"/>
          <w:sz w:val="24"/>
          <w:szCs w:val="24"/>
          <w:lang w:eastAsia="en-US"/>
        </w:rPr>
      </w:pPr>
      <w:r w:rsidRPr="00D7534A">
        <w:rPr>
          <w:rFonts w:eastAsia="Calibri"/>
          <w:b/>
          <w:color w:val="C00000"/>
          <w:sz w:val="24"/>
          <w:szCs w:val="24"/>
          <w:lang w:eastAsia="en-US"/>
        </w:rPr>
        <w:t>Основы электродинамики (16 часов)</w:t>
      </w:r>
    </w:p>
    <w:p w:rsidR="00D7534A" w:rsidRPr="00D7534A" w:rsidRDefault="00D7534A" w:rsidP="00D7534A">
      <w:pPr>
        <w:spacing w:after="200"/>
        <w:jc w:val="both"/>
        <w:rPr>
          <w:rFonts w:eastAsia="Calibri"/>
          <w:b/>
          <w:color w:val="C00000"/>
          <w:sz w:val="24"/>
          <w:szCs w:val="24"/>
          <w:lang w:eastAsia="en-US"/>
        </w:rPr>
      </w:pPr>
      <w:r w:rsidRPr="00D7534A">
        <w:rPr>
          <w:rFonts w:eastAsia="Calibri"/>
          <w:b/>
          <w:sz w:val="24"/>
          <w:szCs w:val="24"/>
          <w:lang w:eastAsia="en-US"/>
        </w:rPr>
        <w:t>Глава</w:t>
      </w:r>
      <w:proofErr w:type="gramStart"/>
      <w:r w:rsidRPr="00D7534A">
        <w:rPr>
          <w:rFonts w:eastAsia="Calibri"/>
          <w:b/>
          <w:sz w:val="24"/>
          <w:szCs w:val="24"/>
          <w:lang w:eastAsia="en-US"/>
        </w:rPr>
        <w:t>1</w:t>
      </w:r>
      <w:proofErr w:type="gramEnd"/>
      <w:r w:rsidRPr="00D7534A">
        <w:rPr>
          <w:rFonts w:eastAsia="Calibri"/>
          <w:b/>
          <w:sz w:val="24"/>
          <w:szCs w:val="24"/>
          <w:lang w:eastAsia="en-US"/>
        </w:rPr>
        <w:t xml:space="preserve">. Магнитное поле </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t>Взаимодействие токов. Магнитное поле. Индукция магнитного поля. Сила Ампера. Сила Лоренца. Магнитные свойства вещества.</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br/>
      </w:r>
      <w:r w:rsidRPr="00D7534A">
        <w:rPr>
          <w:rFonts w:eastAsia="Calibri"/>
          <w:b/>
          <w:sz w:val="24"/>
          <w:szCs w:val="24"/>
          <w:lang w:eastAsia="en-US"/>
        </w:rPr>
        <w:t xml:space="preserve">Глава 2. Электромагнитная индукция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D7534A" w:rsidRPr="00D7534A" w:rsidRDefault="00D7534A" w:rsidP="00D7534A">
      <w:pPr>
        <w:spacing w:after="200"/>
        <w:rPr>
          <w:rFonts w:eastAsia="Calibri"/>
          <w:sz w:val="24"/>
          <w:szCs w:val="24"/>
          <w:lang w:eastAsia="en-US"/>
        </w:rPr>
      </w:pPr>
      <w:r w:rsidRPr="00D7534A">
        <w:rPr>
          <w:rFonts w:eastAsia="Calibri"/>
          <w:b/>
          <w:color w:val="C00000"/>
          <w:sz w:val="24"/>
          <w:szCs w:val="24"/>
          <w:lang w:eastAsia="en-US"/>
        </w:rPr>
        <w:t>Колебания и волны (14 часов)</w:t>
      </w:r>
    </w:p>
    <w:p w:rsidR="00D7534A" w:rsidRPr="00D7534A" w:rsidRDefault="00D7534A" w:rsidP="00D7534A">
      <w:pPr>
        <w:spacing w:after="200"/>
        <w:rPr>
          <w:rFonts w:eastAsia="Calibri"/>
          <w:b/>
          <w:color w:val="C00000"/>
          <w:sz w:val="24"/>
          <w:szCs w:val="24"/>
          <w:lang w:eastAsia="en-US"/>
        </w:rPr>
      </w:pPr>
      <w:r w:rsidRPr="00D7534A">
        <w:rPr>
          <w:rFonts w:eastAsia="Calibri"/>
          <w:b/>
          <w:sz w:val="24"/>
          <w:szCs w:val="24"/>
          <w:lang w:eastAsia="en-US"/>
        </w:rPr>
        <w:t xml:space="preserve">Глава 3. Механические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lastRenderedPageBreak/>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4.  Электромагнитные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br/>
        <w:t>Глава 5.  Механические волны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6.  Электромагнитные волны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w:t>
      </w:r>
      <w:proofErr w:type="gramStart"/>
      <w:r w:rsidRPr="00D7534A">
        <w:rPr>
          <w:rFonts w:eastAsia="Calibri"/>
          <w:sz w:val="24"/>
          <w:szCs w:val="24"/>
          <w:lang w:eastAsia="en-US"/>
        </w:rPr>
        <w:t>дств св</w:t>
      </w:r>
      <w:proofErr w:type="gramEnd"/>
      <w:r w:rsidRPr="00D7534A">
        <w:rPr>
          <w:rFonts w:eastAsia="Calibri"/>
          <w:sz w:val="24"/>
          <w:szCs w:val="24"/>
          <w:lang w:eastAsia="en-US"/>
        </w:rPr>
        <w:t xml:space="preserve">язи. </w:t>
      </w:r>
    </w:p>
    <w:p w:rsidR="00D7534A" w:rsidRPr="00D7534A" w:rsidRDefault="00097F48" w:rsidP="00D7534A">
      <w:pPr>
        <w:spacing w:after="200"/>
        <w:rPr>
          <w:rFonts w:eastAsia="Calibri"/>
          <w:b/>
          <w:color w:val="C00000"/>
          <w:sz w:val="24"/>
          <w:szCs w:val="24"/>
          <w:lang w:eastAsia="en-US"/>
        </w:rPr>
      </w:pPr>
      <w:r>
        <w:rPr>
          <w:rFonts w:eastAsia="Calibri"/>
          <w:b/>
          <w:color w:val="C00000"/>
          <w:sz w:val="24"/>
          <w:szCs w:val="24"/>
          <w:lang w:eastAsia="en-US"/>
        </w:rPr>
        <w:t>Оптика (11</w:t>
      </w:r>
      <w:r w:rsidR="00D7534A" w:rsidRPr="00D7534A">
        <w:rPr>
          <w:rFonts w:eastAsia="Calibri"/>
          <w:b/>
          <w:color w:val="C00000"/>
          <w:sz w:val="24"/>
          <w:szCs w:val="24"/>
          <w:lang w:eastAsia="en-US"/>
        </w:rPr>
        <w:t xml:space="preserve"> часов) </w:t>
      </w:r>
    </w:p>
    <w:p w:rsidR="00D7534A" w:rsidRPr="00D7534A" w:rsidRDefault="00D7534A" w:rsidP="00D7534A">
      <w:pPr>
        <w:spacing w:after="200"/>
        <w:rPr>
          <w:rFonts w:eastAsia="Calibri"/>
          <w:b/>
          <w:sz w:val="24"/>
          <w:szCs w:val="24"/>
          <w:lang w:eastAsia="en-US"/>
        </w:rPr>
      </w:pPr>
      <w:r w:rsidRPr="00D7534A">
        <w:rPr>
          <w:rFonts w:eastAsia="Calibri"/>
          <w:b/>
          <w:sz w:val="24"/>
          <w:szCs w:val="24"/>
          <w:lang w:eastAsia="en-US"/>
        </w:rPr>
        <w:t xml:space="preserve">Глава 7. </w:t>
      </w:r>
      <w:proofErr w:type="spellStart"/>
      <w:r w:rsidRPr="00D7534A">
        <w:rPr>
          <w:rFonts w:eastAsia="Calibri"/>
          <w:b/>
          <w:sz w:val="24"/>
          <w:szCs w:val="24"/>
          <w:lang w:eastAsia="en-US"/>
        </w:rPr>
        <w:t>Оптика</w:t>
      </w:r>
      <w:proofErr w:type="gramStart"/>
      <w:r w:rsidRPr="00D7534A">
        <w:rPr>
          <w:rFonts w:eastAsia="Calibri"/>
          <w:b/>
          <w:sz w:val="24"/>
          <w:szCs w:val="24"/>
          <w:lang w:eastAsia="en-US"/>
        </w:rPr>
        <w:t>.С</w:t>
      </w:r>
      <w:proofErr w:type="gramEnd"/>
      <w:r w:rsidRPr="00D7534A">
        <w:rPr>
          <w:rFonts w:eastAsia="Calibri"/>
          <w:b/>
          <w:sz w:val="24"/>
          <w:szCs w:val="24"/>
          <w:lang w:eastAsia="en-US"/>
        </w:rPr>
        <w:t>ветовые</w:t>
      </w:r>
      <w:proofErr w:type="spellEnd"/>
      <w:r w:rsidRPr="00D7534A">
        <w:rPr>
          <w:rFonts w:eastAsia="Calibri"/>
          <w:b/>
          <w:sz w:val="24"/>
          <w:szCs w:val="24"/>
          <w:lang w:eastAsia="en-US"/>
        </w:rPr>
        <w:t xml:space="preserve"> волны.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w:t>
      </w:r>
      <w:proofErr w:type="spellStart"/>
      <w:r w:rsidRPr="00D7534A">
        <w:rPr>
          <w:rFonts w:eastAsia="Calibri"/>
          <w:sz w:val="24"/>
          <w:szCs w:val="24"/>
          <w:lang w:eastAsia="en-US"/>
        </w:rPr>
        <w:t>Поперечность</w:t>
      </w:r>
      <w:proofErr w:type="spellEnd"/>
      <w:r w:rsidRPr="00D7534A">
        <w:rPr>
          <w:rFonts w:eastAsia="Calibri"/>
          <w:sz w:val="24"/>
          <w:szCs w:val="24"/>
          <w:lang w:eastAsia="en-US"/>
        </w:rPr>
        <w:t xml:space="preserve"> световых волн. Поляризация света. </w:t>
      </w:r>
    </w:p>
    <w:p w:rsidR="00D7534A" w:rsidRPr="00D7534A" w:rsidRDefault="00D7534A" w:rsidP="00D7534A">
      <w:pPr>
        <w:spacing w:after="200"/>
        <w:rPr>
          <w:rFonts w:eastAsia="Calibri"/>
          <w:b/>
          <w:color w:val="C00000"/>
          <w:sz w:val="24"/>
          <w:szCs w:val="24"/>
          <w:lang w:eastAsia="en-US"/>
        </w:rPr>
      </w:pPr>
      <w:r w:rsidRPr="00D7534A">
        <w:rPr>
          <w:rFonts w:eastAsia="Calibri"/>
          <w:b/>
          <w:color w:val="C00000"/>
          <w:sz w:val="24"/>
          <w:szCs w:val="24"/>
          <w:lang w:eastAsia="en-US"/>
        </w:rPr>
        <w:t xml:space="preserve">Элементы теории относительности (3 часа) </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Глава 8. Элементы теории относительности</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D7534A" w:rsidRPr="00D7534A" w:rsidRDefault="00097F48" w:rsidP="00D7534A">
      <w:pPr>
        <w:spacing w:after="200"/>
        <w:rPr>
          <w:rFonts w:eastAsia="Calibri"/>
          <w:b/>
          <w:sz w:val="24"/>
          <w:szCs w:val="24"/>
          <w:lang w:eastAsia="en-US"/>
        </w:rPr>
      </w:pPr>
      <w:r>
        <w:rPr>
          <w:rFonts w:eastAsia="Calibri"/>
          <w:b/>
          <w:color w:val="C00000"/>
          <w:sz w:val="24"/>
          <w:szCs w:val="24"/>
          <w:lang w:eastAsia="en-US"/>
        </w:rPr>
        <w:t>Квантовая физика (15</w:t>
      </w:r>
      <w:r w:rsidR="00D7534A" w:rsidRPr="00D7534A">
        <w:rPr>
          <w:rFonts w:eastAsia="Calibri"/>
          <w:b/>
          <w:color w:val="C00000"/>
          <w:sz w:val="24"/>
          <w:szCs w:val="24"/>
          <w:lang w:eastAsia="en-US"/>
        </w:rPr>
        <w:t xml:space="preserve"> часов)</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 xml:space="preserve">Глава 9. Излучение и спектры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Виды излучений. Источники света. Спектры и спектральный анализ. Шкала электромагнитных излучений.</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lastRenderedPageBreak/>
        <w:br/>
        <w:t>Глава 10. Квантовая физика.  Световые кванты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Фотоэффект. Применение фотоэффекта.  Фотоны. Корпускулярно-волновой дуализм. Давление света. Химическое действие света.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Глава 11.  Атомная физика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Строение атома. Опыт Резерфорда. Квантовые постулаты Бора. Модель атома водорода по Бору. Лазеры.</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12.  Физика атомного ядра.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t>Глава 13. Элементарные частицы.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Три этапа в развитии физики элементарных частиц. Открытие позитрона. Античастицы. Лептоны. Адроны. Кварки. </w:t>
      </w:r>
    </w:p>
    <w:p w:rsidR="00D7534A" w:rsidRPr="00D7534A" w:rsidRDefault="00097F48" w:rsidP="00D7534A">
      <w:pPr>
        <w:spacing w:after="200"/>
        <w:jc w:val="both"/>
        <w:rPr>
          <w:rFonts w:eastAsia="Calibri"/>
          <w:sz w:val="24"/>
          <w:szCs w:val="24"/>
          <w:lang w:eastAsia="en-US"/>
        </w:rPr>
      </w:pPr>
      <w:r>
        <w:rPr>
          <w:rFonts w:eastAsia="Calibri"/>
          <w:b/>
          <w:color w:val="C00000"/>
          <w:sz w:val="24"/>
          <w:szCs w:val="24"/>
          <w:lang w:eastAsia="en-US"/>
        </w:rPr>
        <w:t>Астрономия (4</w:t>
      </w:r>
      <w:r w:rsidR="00D7534A" w:rsidRPr="00D7534A">
        <w:rPr>
          <w:rFonts w:eastAsia="Calibri"/>
          <w:b/>
          <w:color w:val="C00000"/>
          <w:sz w:val="24"/>
          <w:szCs w:val="24"/>
          <w:lang w:eastAsia="en-US"/>
        </w:rPr>
        <w:t xml:space="preserve"> часов)</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14. Солнечная система.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Видимые движения небесных тел. Законы Кеплера. Система Земля-Луна. Физическая природа планет и малых тел Солнечной системы.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15. Солнце и звезды.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Солнце. Основные характеристики звезд. Внутреннее строение Солнца и звезд. Эволюция звезд: рождение, жизнь и смерть звезд.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16. Строение Вселенной.</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Млечный Путь – наша Галактика. Галактики. Строение и эволюция Вселенной.  Единая физическая картина мира.</w:t>
      </w:r>
    </w:p>
    <w:p w:rsidR="00D7534A" w:rsidRPr="00D7534A" w:rsidRDefault="00097F48" w:rsidP="00D7534A">
      <w:pPr>
        <w:spacing w:after="200"/>
        <w:jc w:val="both"/>
        <w:rPr>
          <w:rFonts w:eastAsia="Calibri"/>
          <w:b/>
          <w:color w:val="C00000"/>
          <w:sz w:val="24"/>
          <w:szCs w:val="24"/>
          <w:lang w:eastAsia="en-US"/>
        </w:rPr>
      </w:pPr>
      <w:r>
        <w:rPr>
          <w:rFonts w:eastAsia="Calibri"/>
          <w:b/>
          <w:color w:val="C00000"/>
          <w:sz w:val="24"/>
          <w:szCs w:val="24"/>
          <w:lang w:eastAsia="en-US"/>
        </w:rPr>
        <w:t>Повторение (5 часов</w:t>
      </w:r>
      <w:r w:rsidR="00D7534A" w:rsidRPr="00D7534A">
        <w:rPr>
          <w:rFonts w:eastAsia="Calibri"/>
          <w:b/>
          <w:color w:val="C00000"/>
          <w:sz w:val="24"/>
          <w:szCs w:val="24"/>
          <w:lang w:eastAsia="en-US"/>
        </w:rPr>
        <w:t>)</w:t>
      </w:r>
    </w:p>
    <w:p w:rsidR="00D7534A" w:rsidRDefault="00D7534A" w:rsidP="00D7534A">
      <w:pPr>
        <w:spacing w:after="200"/>
        <w:jc w:val="both"/>
        <w:rPr>
          <w:rFonts w:eastAsia="Calibri"/>
          <w:sz w:val="24"/>
          <w:szCs w:val="24"/>
          <w:lang w:eastAsia="en-US"/>
        </w:rPr>
      </w:pPr>
      <w:r w:rsidRPr="00D7534A">
        <w:rPr>
          <w:rFonts w:eastAsia="Calibri"/>
          <w:sz w:val="24"/>
          <w:szCs w:val="24"/>
          <w:lang w:eastAsia="en-US"/>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7E6ABC" w:rsidRPr="007E6ABC" w:rsidRDefault="007E6ABC" w:rsidP="00D7534A">
      <w:pPr>
        <w:spacing w:after="200"/>
        <w:jc w:val="both"/>
        <w:rPr>
          <w:rFonts w:eastAsia="Calibri"/>
          <w:b/>
          <w:sz w:val="24"/>
          <w:szCs w:val="24"/>
          <w:lang w:eastAsia="en-US"/>
        </w:rPr>
      </w:pPr>
      <w:r>
        <w:rPr>
          <w:rFonts w:eastAsia="Calibri"/>
          <w:b/>
          <w:sz w:val="24"/>
          <w:szCs w:val="24"/>
          <w:lang w:eastAsia="en-US"/>
        </w:rPr>
        <w:t xml:space="preserve">3. Учебник для учащихся: </w:t>
      </w:r>
    </w:p>
    <w:p w:rsidR="00B37792" w:rsidRPr="007E6ABC" w:rsidRDefault="007E6ABC" w:rsidP="006E7E0C">
      <w:pPr>
        <w:pStyle w:val="1"/>
        <w:rPr>
          <w:b w:val="0"/>
          <w:szCs w:val="24"/>
        </w:rPr>
        <w:sectPr w:rsidR="00B37792" w:rsidRPr="007E6ABC" w:rsidSect="00677CAF">
          <w:headerReference w:type="even" r:id="rId10"/>
          <w:headerReference w:type="default" r:id="rId11"/>
          <w:footerReference w:type="default" r:id="rId12"/>
          <w:pgSz w:w="11907" w:h="16840" w:code="9"/>
          <w:pgMar w:top="1134" w:right="1134" w:bottom="1134" w:left="1134" w:header="720" w:footer="720" w:gutter="0"/>
          <w:cols w:space="720"/>
          <w:titlePg/>
          <w:docGrid w:linePitch="272"/>
        </w:sectPr>
      </w:pPr>
      <w:r w:rsidRPr="007E6ABC">
        <w:rPr>
          <w:b w:val="0"/>
          <w:szCs w:val="24"/>
        </w:rPr>
        <w:t>Г.Я. Мякишев, Б.Б. Буховцев, Н.Н. Сотский / Под ред. Н.А.Парфентьевой,  Физика. 11 класс</w:t>
      </w:r>
      <w:proofErr w:type="gramStart"/>
      <w:r w:rsidRPr="007E6ABC">
        <w:rPr>
          <w:b w:val="0"/>
          <w:szCs w:val="24"/>
        </w:rPr>
        <w:t>.</w:t>
      </w:r>
      <w:r>
        <w:rPr>
          <w:b w:val="0"/>
          <w:szCs w:val="24"/>
        </w:rPr>
        <w:t>М</w:t>
      </w:r>
      <w:proofErr w:type="gramEnd"/>
      <w:r>
        <w:rPr>
          <w:b w:val="0"/>
          <w:szCs w:val="24"/>
        </w:rPr>
        <w:t>осква «Просвещение»2017</w:t>
      </w:r>
    </w:p>
    <w:p w:rsidR="00FF13BC" w:rsidRDefault="00B93FAC" w:rsidP="006E7E0C">
      <w:pPr>
        <w:pStyle w:val="1"/>
      </w:pPr>
      <w:bookmarkStart w:id="7" w:name="_Toc43220403"/>
      <w:r w:rsidRPr="00D42626">
        <w:lastRenderedPageBreak/>
        <w:t xml:space="preserve">4. </w:t>
      </w:r>
      <w:r w:rsidR="00936051" w:rsidRPr="00D42626">
        <w:t xml:space="preserve">Тематическое планирование </w:t>
      </w:r>
      <w:r w:rsidR="00981FD5" w:rsidRPr="00D42626">
        <w:t>с указанием количества часов, отводимых на освоение каждой темы</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844"/>
        <w:gridCol w:w="2451"/>
        <w:gridCol w:w="2457"/>
        <w:gridCol w:w="2479"/>
        <w:gridCol w:w="2476"/>
      </w:tblGrid>
      <w:tr w:rsidR="002A777F" w:rsidRPr="002A777F" w:rsidTr="005F2D1F">
        <w:trPr>
          <w:trHeight w:val="299"/>
        </w:trPr>
        <w:tc>
          <w:tcPr>
            <w:tcW w:w="1101"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w:t>
            </w:r>
          </w:p>
        </w:tc>
        <w:tc>
          <w:tcPr>
            <w:tcW w:w="3905"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Разделы курса физики</w:t>
            </w:r>
          </w:p>
        </w:tc>
        <w:tc>
          <w:tcPr>
            <w:tcW w:w="2503"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Всего часов</w:t>
            </w:r>
          </w:p>
        </w:tc>
        <w:tc>
          <w:tcPr>
            <w:tcW w:w="7512" w:type="dxa"/>
            <w:gridSpan w:val="3"/>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Из них количество часов</w:t>
            </w:r>
          </w:p>
        </w:tc>
      </w:tr>
      <w:tr w:rsidR="002A777F" w:rsidRPr="002A777F" w:rsidTr="005F2D1F">
        <w:trPr>
          <w:trHeight w:val="272"/>
        </w:trPr>
        <w:tc>
          <w:tcPr>
            <w:tcW w:w="1101"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3905"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3"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Теория</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Лабораторные работы</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Контрольные работы</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Основы электродинамики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16</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Колебания и волны</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Оптика</w:t>
            </w:r>
          </w:p>
        </w:tc>
        <w:tc>
          <w:tcPr>
            <w:tcW w:w="2503" w:type="dxa"/>
            <w:shd w:val="clear" w:color="auto" w:fill="auto"/>
            <w:vAlign w:val="center"/>
          </w:tcPr>
          <w:p w:rsidR="002A777F" w:rsidRPr="002A777F" w:rsidRDefault="00F73838" w:rsidP="002A777F">
            <w:pPr>
              <w:spacing w:after="200"/>
              <w:jc w:val="center"/>
              <w:rPr>
                <w:rFonts w:eastAsia="Calibri"/>
                <w:sz w:val="22"/>
                <w:szCs w:val="22"/>
                <w:lang w:eastAsia="en-US"/>
              </w:rPr>
            </w:pPr>
            <w:r>
              <w:rPr>
                <w:rFonts w:eastAsia="Calibri"/>
                <w:sz w:val="22"/>
                <w:szCs w:val="22"/>
                <w:lang w:eastAsia="en-US"/>
              </w:rPr>
              <w:t>11</w:t>
            </w:r>
          </w:p>
        </w:tc>
        <w:tc>
          <w:tcPr>
            <w:tcW w:w="2504" w:type="dxa"/>
            <w:shd w:val="clear" w:color="auto" w:fill="auto"/>
            <w:vAlign w:val="center"/>
          </w:tcPr>
          <w:p w:rsidR="002A777F" w:rsidRPr="002A777F" w:rsidRDefault="00F73838" w:rsidP="002A777F">
            <w:pPr>
              <w:spacing w:after="200"/>
              <w:jc w:val="center"/>
              <w:rPr>
                <w:rFonts w:eastAsia="Calibri"/>
                <w:sz w:val="22"/>
                <w:szCs w:val="22"/>
                <w:lang w:eastAsia="en-US"/>
              </w:rPr>
            </w:pPr>
            <w:r>
              <w:rPr>
                <w:rFonts w:eastAsia="Calibri"/>
                <w:sz w:val="22"/>
                <w:szCs w:val="22"/>
                <w:lang w:eastAsia="en-US"/>
              </w:rPr>
              <w:t>11</w:t>
            </w:r>
          </w:p>
        </w:tc>
        <w:tc>
          <w:tcPr>
            <w:tcW w:w="2504"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Элементы теории относительности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Квантовая физика</w:t>
            </w:r>
          </w:p>
        </w:tc>
        <w:tc>
          <w:tcPr>
            <w:tcW w:w="2503"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15</w:t>
            </w:r>
          </w:p>
        </w:tc>
        <w:tc>
          <w:tcPr>
            <w:tcW w:w="2504"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6</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Астрономия</w:t>
            </w:r>
          </w:p>
        </w:tc>
        <w:tc>
          <w:tcPr>
            <w:tcW w:w="2503"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4</w:t>
            </w:r>
          </w:p>
        </w:tc>
        <w:tc>
          <w:tcPr>
            <w:tcW w:w="2504"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rPr>
          <w:trHeight w:val="610"/>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7</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Повторение</w:t>
            </w:r>
          </w:p>
        </w:tc>
        <w:tc>
          <w:tcPr>
            <w:tcW w:w="2503"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5</w:t>
            </w:r>
          </w:p>
        </w:tc>
        <w:tc>
          <w:tcPr>
            <w:tcW w:w="2504" w:type="dxa"/>
            <w:shd w:val="clear" w:color="auto" w:fill="auto"/>
            <w:vAlign w:val="center"/>
          </w:tcPr>
          <w:p w:rsidR="002A777F" w:rsidRPr="002A777F" w:rsidRDefault="00363372" w:rsidP="002A777F">
            <w:pPr>
              <w:spacing w:after="200"/>
              <w:jc w:val="center"/>
              <w:rPr>
                <w:rFonts w:eastAsia="Calibri"/>
                <w:sz w:val="22"/>
                <w:szCs w:val="22"/>
                <w:lang w:eastAsia="en-US"/>
              </w:rPr>
            </w:pPr>
            <w:r>
              <w:rPr>
                <w:rFonts w:eastAsia="Calibri"/>
                <w:sz w:val="22"/>
                <w:szCs w:val="22"/>
                <w:lang w:eastAsia="en-US"/>
              </w:rPr>
              <w:t>5</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rPr>
          <w:trHeight w:val="519"/>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Итого</w:t>
            </w:r>
          </w:p>
        </w:tc>
        <w:tc>
          <w:tcPr>
            <w:tcW w:w="2503"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68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55</w:t>
            </w:r>
          </w:p>
        </w:tc>
        <w:tc>
          <w:tcPr>
            <w:tcW w:w="2504" w:type="dxa"/>
            <w:shd w:val="clear" w:color="auto" w:fill="auto"/>
            <w:vAlign w:val="center"/>
          </w:tcPr>
          <w:p w:rsidR="002A777F" w:rsidRPr="002A777F" w:rsidRDefault="00363372" w:rsidP="002A777F">
            <w:pPr>
              <w:spacing w:after="200"/>
              <w:jc w:val="center"/>
              <w:rPr>
                <w:rFonts w:eastAsia="Calibri"/>
                <w:b/>
                <w:sz w:val="22"/>
                <w:szCs w:val="22"/>
                <w:lang w:eastAsia="en-US"/>
              </w:rPr>
            </w:pPr>
            <w:r>
              <w:rPr>
                <w:rFonts w:eastAsia="Calibri"/>
                <w:b/>
                <w:sz w:val="22"/>
                <w:szCs w:val="22"/>
                <w:lang w:eastAsia="en-US"/>
              </w:rPr>
              <w:t>7</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val="en-US" w:eastAsia="en-US"/>
              </w:rPr>
            </w:pPr>
            <w:r w:rsidRPr="002A777F">
              <w:rPr>
                <w:rFonts w:eastAsia="Calibri"/>
                <w:b/>
                <w:sz w:val="22"/>
                <w:szCs w:val="22"/>
                <w:lang w:val="en-US" w:eastAsia="en-US"/>
              </w:rPr>
              <w:t>5</w:t>
            </w:r>
          </w:p>
        </w:tc>
      </w:tr>
    </w:tbl>
    <w:p w:rsidR="0096261E" w:rsidRPr="00FC4B96" w:rsidRDefault="0096261E" w:rsidP="0096261E"/>
    <w:p w:rsidR="009169C1" w:rsidRPr="00D7534A" w:rsidRDefault="009169C1" w:rsidP="009169C1">
      <w:pPr>
        <w:jc w:val="center"/>
        <w:rPr>
          <w:rFonts w:eastAsia="Calibri"/>
          <w:b/>
          <w:i/>
          <w:sz w:val="24"/>
          <w:szCs w:val="24"/>
          <w:lang w:eastAsia="en-US"/>
        </w:rPr>
      </w:pPr>
      <w:r w:rsidRPr="00D7534A">
        <w:rPr>
          <w:rFonts w:eastAsia="Calibri"/>
          <w:b/>
          <w:i/>
          <w:sz w:val="24"/>
          <w:szCs w:val="24"/>
          <w:lang w:eastAsia="en-US"/>
        </w:rPr>
        <w:t>Контрольные работы</w:t>
      </w:r>
    </w:p>
    <w:p w:rsidR="009169C1" w:rsidRPr="00D7534A" w:rsidRDefault="009169C1" w:rsidP="009169C1">
      <w:pPr>
        <w:rPr>
          <w:rFonts w:eastAsia="Calibri"/>
          <w:b/>
          <w:i/>
          <w:sz w:val="24"/>
          <w:szCs w:val="24"/>
          <w:lang w:eastAsia="en-US"/>
        </w:rPr>
      </w:pPr>
      <w:r w:rsidRPr="00D7534A">
        <w:rPr>
          <w:rFonts w:eastAsia="Calibri"/>
          <w:b/>
          <w:sz w:val="24"/>
          <w:szCs w:val="24"/>
          <w:lang w:eastAsia="en-US"/>
        </w:rPr>
        <w:t>Контрольная работа № 1</w:t>
      </w:r>
      <w:r w:rsidRPr="00D7534A">
        <w:rPr>
          <w:rFonts w:eastAsia="Calibri"/>
          <w:b/>
          <w:i/>
          <w:sz w:val="24"/>
          <w:szCs w:val="24"/>
          <w:lang w:eastAsia="en-US"/>
        </w:rPr>
        <w:t xml:space="preserve"> «Магнитное поле»</w:t>
      </w:r>
    </w:p>
    <w:p w:rsidR="009169C1" w:rsidRPr="00D7534A" w:rsidRDefault="009169C1" w:rsidP="009169C1">
      <w:pPr>
        <w:rPr>
          <w:rFonts w:eastAsia="Calibri"/>
          <w:b/>
          <w:i/>
          <w:sz w:val="24"/>
          <w:szCs w:val="24"/>
          <w:lang w:eastAsia="en-US"/>
        </w:rPr>
      </w:pPr>
      <w:r w:rsidRPr="00D7534A">
        <w:rPr>
          <w:rFonts w:eastAsia="Calibri"/>
          <w:b/>
          <w:sz w:val="24"/>
          <w:szCs w:val="24"/>
          <w:lang w:eastAsia="en-US"/>
        </w:rPr>
        <w:t>Контрольная работа № 2</w:t>
      </w:r>
      <w:r w:rsidRPr="00D7534A">
        <w:rPr>
          <w:rFonts w:eastAsia="Calibri"/>
          <w:b/>
          <w:i/>
          <w:sz w:val="24"/>
          <w:szCs w:val="24"/>
          <w:lang w:eastAsia="en-US"/>
        </w:rPr>
        <w:t xml:space="preserve"> «Электромагнитные колебания и волны»</w:t>
      </w:r>
    </w:p>
    <w:p w:rsidR="009169C1" w:rsidRPr="00D7534A" w:rsidRDefault="009169C1" w:rsidP="009169C1">
      <w:pPr>
        <w:rPr>
          <w:rFonts w:eastAsia="Calibri"/>
          <w:b/>
          <w:sz w:val="24"/>
          <w:szCs w:val="24"/>
          <w:lang w:eastAsia="en-US"/>
        </w:rPr>
      </w:pPr>
      <w:r w:rsidRPr="00D7534A">
        <w:rPr>
          <w:rFonts w:eastAsia="Calibri"/>
          <w:b/>
          <w:sz w:val="24"/>
          <w:szCs w:val="24"/>
          <w:lang w:eastAsia="en-US"/>
        </w:rPr>
        <w:t>Контрольная работа № 3</w:t>
      </w:r>
      <w:r w:rsidR="00463BCF">
        <w:rPr>
          <w:rFonts w:eastAsia="Calibri"/>
          <w:b/>
          <w:i/>
          <w:sz w:val="24"/>
          <w:szCs w:val="24"/>
          <w:lang w:eastAsia="en-US"/>
        </w:rPr>
        <w:t xml:space="preserve"> «</w:t>
      </w:r>
      <w:r w:rsidRPr="00D7534A">
        <w:rPr>
          <w:rFonts w:eastAsia="Calibri"/>
          <w:b/>
          <w:i/>
          <w:sz w:val="24"/>
          <w:szCs w:val="24"/>
          <w:lang w:eastAsia="en-US"/>
        </w:rPr>
        <w:t>. Квантовая физика»</w:t>
      </w:r>
    </w:p>
    <w:p w:rsidR="009169C1" w:rsidRPr="00D7534A" w:rsidRDefault="009169C1" w:rsidP="009169C1">
      <w:pPr>
        <w:rPr>
          <w:rFonts w:eastAsia="Calibri"/>
          <w:b/>
          <w:i/>
          <w:sz w:val="24"/>
          <w:szCs w:val="24"/>
          <w:lang w:eastAsia="en-US"/>
        </w:rPr>
      </w:pPr>
      <w:r w:rsidRPr="00D7534A">
        <w:rPr>
          <w:rFonts w:eastAsia="Calibri"/>
          <w:b/>
          <w:sz w:val="24"/>
          <w:szCs w:val="24"/>
          <w:lang w:eastAsia="en-US"/>
        </w:rPr>
        <w:t>Контрольная работа № 4</w:t>
      </w:r>
      <w:r w:rsidRPr="00D7534A">
        <w:rPr>
          <w:rFonts w:eastAsia="Calibri"/>
          <w:b/>
          <w:i/>
          <w:sz w:val="24"/>
          <w:szCs w:val="24"/>
          <w:lang w:eastAsia="en-US"/>
        </w:rPr>
        <w:t xml:space="preserve"> «Атомная физика».</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Итоговая тестовая контрольная работа №5.</w:t>
      </w:r>
    </w:p>
    <w:p w:rsidR="009169C1" w:rsidRDefault="009169C1" w:rsidP="009169C1">
      <w:pPr>
        <w:jc w:val="center"/>
        <w:rPr>
          <w:rFonts w:eastAsia="Calibri"/>
          <w:b/>
          <w:i/>
          <w:iCs/>
          <w:sz w:val="24"/>
          <w:szCs w:val="24"/>
          <w:lang w:eastAsia="en-US"/>
        </w:rPr>
      </w:pPr>
    </w:p>
    <w:p w:rsidR="009169C1" w:rsidRPr="00D7534A" w:rsidRDefault="009169C1" w:rsidP="009169C1">
      <w:pPr>
        <w:jc w:val="center"/>
        <w:rPr>
          <w:rFonts w:eastAsia="Calibri"/>
          <w:b/>
          <w:i/>
          <w:iCs/>
          <w:sz w:val="24"/>
          <w:szCs w:val="24"/>
          <w:lang w:eastAsia="en-US"/>
        </w:rPr>
      </w:pPr>
      <w:r w:rsidRPr="00D7534A">
        <w:rPr>
          <w:rFonts w:eastAsia="Calibri"/>
          <w:b/>
          <w:i/>
          <w:iCs/>
          <w:sz w:val="24"/>
          <w:szCs w:val="24"/>
          <w:lang w:eastAsia="en-US"/>
        </w:rPr>
        <w:t>Лабораторные работы</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№1 «Наблюдение действия магнитного поля на ток»</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№2 «Изучение явления электромагнитной индукции»</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№3 «Определение ускорения свободного падения при помощи маятника»</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№4 «Измерение показателя преломления стекла»</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№5 «Определение оптической силы и фокусного расстояния собирающей линзы»</w:t>
      </w:r>
    </w:p>
    <w:p w:rsidR="009169C1" w:rsidRPr="00D7534A" w:rsidRDefault="009169C1" w:rsidP="009169C1">
      <w:pPr>
        <w:rPr>
          <w:rFonts w:eastAsia="Calibri"/>
          <w:b/>
          <w:i/>
          <w:sz w:val="24"/>
          <w:szCs w:val="24"/>
          <w:lang w:eastAsia="en-US"/>
        </w:rPr>
      </w:pPr>
      <w:r w:rsidRPr="00D7534A">
        <w:rPr>
          <w:rFonts w:eastAsia="Calibri"/>
          <w:b/>
          <w:i/>
          <w:sz w:val="24"/>
          <w:szCs w:val="24"/>
          <w:lang w:eastAsia="en-US"/>
        </w:rPr>
        <w:t>Лабораторная работа №6 «Измерение длины световой волны»</w:t>
      </w:r>
    </w:p>
    <w:p w:rsidR="009169C1" w:rsidRPr="00D7534A" w:rsidRDefault="00363372" w:rsidP="009169C1">
      <w:pPr>
        <w:rPr>
          <w:rFonts w:eastAsia="Calibri"/>
          <w:b/>
          <w:i/>
          <w:sz w:val="24"/>
          <w:szCs w:val="24"/>
          <w:lang w:eastAsia="en-US"/>
        </w:rPr>
      </w:pPr>
      <w:r>
        <w:rPr>
          <w:rFonts w:eastAsia="Calibri"/>
          <w:b/>
          <w:i/>
          <w:sz w:val="24"/>
          <w:szCs w:val="24"/>
          <w:lang w:eastAsia="en-US"/>
        </w:rPr>
        <w:lastRenderedPageBreak/>
        <w:t>Лабораторная работа №7</w:t>
      </w:r>
      <w:r w:rsidR="009169C1" w:rsidRPr="00D7534A">
        <w:rPr>
          <w:rFonts w:eastAsia="Calibri"/>
          <w:b/>
          <w:i/>
          <w:sz w:val="24"/>
          <w:szCs w:val="24"/>
          <w:lang w:eastAsia="en-US"/>
        </w:rPr>
        <w:t xml:space="preserve"> «Наблюдение сплошного и линейчатого спектров»</w:t>
      </w:r>
    </w:p>
    <w:p w:rsidR="009169C1" w:rsidRPr="00D7534A" w:rsidRDefault="009169C1" w:rsidP="009169C1">
      <w:pPr>
        <w:rPr>
          <w:rFonts w:eastAsia="Calibri"/>
          <w:b/>
          <w:sz w:val="22"/>
          <w:szCs w:val="22"/>
          <w:u w:val="single"/>
        </w:rPr>
      </w:pPr>
    </w:p>
    <w:p w:rsidR="009169C1" w:rsidRPr="00662B7A" w:rsidRDefault="009169C1" w:rsidP="009169C1">
      <w:pPr>
        <w:spacing w:after="160"/>
        <w:rPr>
          <w:b/>
          <w:sz w:val="24"/>
          <w:szCs w:val="22"/>
        </w:rPr>
      </w:pPr>
    </w:p>
    <w:p w:rsidR="0096261E" w:rsidRPr="00FC4B96" w:rsidRDefault="003F696A" w:rsidP="00B37792">
      <w:pPr>
        <w:rPr>
          <w:sz w:val="36"/>
          <w:szCs w:val="36"/>
        </w:rPr>
        <w:sectPr w:rsidR="0096261E" w:rsidRPr="00FC4B96" w:rsidSect="002A777F">
          <w:pgSz w:w="16840" w:h="11907" w:orient="landscape" w:code="9"/>
          <w:pgMar w:top="1134" w:right="1134" w:bottom="1134" w:left="1134" w:header="720" w:footer="720" w:gutter="0"/>
          <w:cols w:space="720"/>
          <w:docGrid w:linePitch="272"/>
        </w:sectPr>
      </w:pPr>
      <w:r w:rsidRPr="00FC4B96">
        <w:rPr>
          <w:sz w:val="36"/>
          <w:szCs w:val="36"/>
        </w:rPr>
        <w:br w:type="page"/>
      </w:r>
    </w:p>
    <w:p w:rsidR="00F02990" w:rsidRPr="00D42626" w:rsidRDefault="00B93FAC" w:rsidP="0096261E">
      <w:pPr>
        <w:pStyle w:val="1"/>
      </w:pPr>
      <w:bookmarkStart w:id="8" w:name="_Toc43220404"/>
      <w:r w:rsidRPr="00D42626">
        <w:rPr>
          <w:szCs w:val="24"/>
        </w:rPr>
        <w:lastRenderedPageBreak/>
        <w:t xml:space="preserve">5. </w:t>
      </w:r>
      <w:r w:rsidR="0091452E" w:rsidRPr="00D42626">
        <w:t xml:space="preserve">Приложение 1.    Календарно-тематическое планирование </w:t>
      </w:r>
      <w:r w:rsidRPr="00D42626">
        <w:t>уче</w:t>
      </w:r>
      <w:r w:rsidR="0096261E">
        <w:t>б</w:t>
      </w:r>
      <w:r w:rsidR="002A777F">
        <w:t>ного предмета, курса «Физика» 11</w:t>
      </w:r>
      <w:r w:rsidRPr="00D42626">
        <w:t xml:space="preserve"> класс</w:t>
      </w:r>
      <w:bookmarkEnd w:id="8"/>
    </w:p>
    <w:tbl>
      <w:tblPr>
        <w:tblStyle w:val="ab"/>
        <w:tblW w:w="0" w:type="auto"/>
        <w:tblLook w:val="04A0" w:firstRow="1" w:lastRow="0" w:firstColumn="1" w:lastColumn="0" w:noHBand="0" w:noVBand="1"/>
      </w:tblPr>
      <w:tblGrid>
        <w:gridCol w:w="845"/>
        <w:gridCol w:w="709"/>
        <w:gridCol w:w="849"/>
        <w:gridCol w:w="2830"/>
        <w:gridCol w:w="3253"/>
        <w:gridCol w:w="2972"/>
      </w:tblGrid>
      <w:tr w:rsidR="007E6ABC" w:rsidRPr="00D42626" w:rsidTr="006E451F">
        <w:trPr>
          <w:trHeight w:val="201"/>
        </w:trPr>
        <w:tc>
          <w:tcPr>
            <w:tcW w:w="845" w:type="dxa"/>
            <w:vMerge w:val="restart"/>
            <w:vAlign w:val="center"/>
          </w:tcPr>
          <w:p w:rsidR="007E6ABC" w:rsidRPr="00D42626" w:rsidRDefault="007E6ABC" w:rsidP="006E7E0C">
            <w:pPr>
              <w:jc w:val="center"/>
              <w:rPr>
                <w:b/>
              </w:rPr>
            </w:pPr>
            <w:r w:rsidRPr="00D42626">
              <w:rPr>
                <w:b/>
              </w:rPr>
              <w:t>№ урока</w:t>
            </w:r>
          </w:p>
        </w:tc>
        <w:tc>
          <w:tcPr>
            <w:tcW w:w="1558" w:type="dxa"/>
            <w:gridSpan w:val="2"/>
            <w:vAlign w:val="center"/>
          </w:tcPr>
          <w:p w:rsidR="007E6ABC" w:rsidRPr="00D42626" w:rsidRDefault="007E6ABC" w:rsidP="006E7E0C">
            <w:pPr>
              <w:jc w:val="center"/>
              <w:rPr>
                <w:b/>
              </w:rPr>
            </w:pPr>
            <w:r w:rsidRPr="00D42626">
              <w:rPr>
                <w:b/>
              </w:rPr>
              <w:t>Дата</w:t>
            </w:r>
          </w:p>
        </w:tc>
        <w:tc>
          <w:tcPr>
            <w:tcW w:w="2830" w:type="dxa"/>
            <w:vMerge w:val="restart"/>
            <w:vAlign w:val="center"/>
          </w:tcPr>
          <w:p w:rsidR="007E6ABC" w:rsidRPr="00D42626" w:rsidRDefault="007E6ABC" w:rsidP="006E7E0C">
            <w:pPr>
              <w:jc w:val="center"/>
              <w:rPr>
                <w:b/>
              </w:rPr>
            </w:pPr>
            <w:r w:rsidRPr="00D42626">
              <w:rPr>
                <w:b/>
              </w:rPr>
              <w:t>Тема урока</w:t>
            </w:r>
          </w:p>
        </w:tc>
        <w:tc>
          <w:tcPr>
            <w:tcW w:w="6225" w:type="dxa"/>
            <w:gridSpan w:val="2"/>
            <w:vAlign w:val="center"/>
          </w:tcPr>
          <w:p w:rsidR="007E6ABC" w:rsidRPr="00D42626" w:rsidRDefault="007E6ABC" w:rsidP="006E7E0C">
            <w:pPr>
              <w:jc w:val="center"/>
              <w:rPr>
                <w:b/>
              </w:rPr>
            </w:pPr>
            <w:r w:rsidRPr="00D42626">
              <w:rPr>
                <w:b/>
              </w:rPr>
              <w:t>Планируемые результаты обучения</w:t>
            </w:r>
          </w:p>
        </w:tc>
      </w:tr>
      <w:tr w:rsidR="007E6ABC" w:rsidRPr="00D42626" w:rsidTr="006E451F">
        <w:trPr>
          <w:trHeight w:val="1035"/>
        </w:trPr>
        <w:tc>
          <w:tcPr>
            <w:tcW w:w="845" w:type="dxa"/>
            <w:vMerge/>
          </w:tcPr>
          <w:p w:rsidR="007E6ABC" w:rsidRPr="00D42626" w:rsidRDefault="007E6ABC" w:rsidP="006E7E0C">
            <w:pPr>
              <w:jc w:val="center"/>
            </w:pPr>
          </w:p>
        </w:tc>
        <w:tc>
          <w:tcPr>
            <w:tcW w:w="709" w:type="dxa"/>
            <w:vAlign w:val="center"/>
          </w:tcPr>
          <w:p w:rsidR="007E6ABC" w:rsidRPr="00D42626" w:rsidRDefault="007E6ABC" w:rsidP="006E7E0C">
            <w:pPr>
              <w:jc w:val="center"/>
              <w:rPr>
                <w:b/>
              </w:rPr>
            </w:pPr>
            <w:r w:rsidRPr="00D42626">
              <w:rPr>
                <w:b/>
              </w:rPr>
              <w:t>План</w:t>
            </w:r>
          </w:p>
        </w:tc>
        <w:tc>
          <w:tcPr>
            <w:tcW w:w="849" w:type="dxa"/>
            <w:vAlign w:val="center"/>
          </w:tcPr>
          <w:p w:rsidR="007E6ABC" w:rsidRPr="00D42626" w:rsidRDefault="007E6ABC" w:rsidP="006E7E0C">
            <w:pPr>
              <w:jc w:val="center"/>
              <w:rPr>
                <w:b/>
              </w:rPr>
            </w:pPr>
            <w:r w:rsidRPr="00D42626">
              <w:rPr>
                <w:b/>
              </w:rPr>
              <w:t>Факт</w:t>
            </w:r>
          </w:p>
        </w:tc>
        <w:tc>
          <w:tcPr>
            <w:tcW w:w="2830" w:type="dxa"/>
            <w:vMerge/>
          </w:tcPr>
          <w:p w:rsidR="007E6ABC" w:rsidRPr="00D42626" w:rsidRDefault="007E6ABC" w:rsidP="006E7E0C">
            <w:pPr>
              <w:jc w:val="center"/>
            </w:pPr>
          </w:p>
        </w:tc>
        <w:tc>
          <w:tcPr>
            <w:tcW w:w="3253" w:type="dxa"/>
            <w:vAlign w:val="center"/>
          </w:tcPr>
          <w:p w:rsidR="007E6ABC" w:rsidRPr="00D42626" w:rsidRDefault="007E6ABC" w:rsidP="006E7E0C">
            <w:pPr>
              <w:jc w:val="center"/>
            </w:pPr>
            <w:r w:rsidRPr="00D42626">
              <w:rPr>
                <w:b/>
              </w:rPr>
              <w:t>Описание предметных знаний</w:t>
            </w:r>
          </w:p>
        </w:tc>
        <w:tc>
          <w:tcPr>
            <w:tcW w:w="2972" w:type="dxa"/>
            <w:vAlign w:val="center"/>
          </w:tcPr>
          <w:p w:rsidR="007E6ABC" w:rsidRPr="00D42626" w:rsidRDefault="007E6ABC" w:rsidP="006E7E0C">
            <w:pPr>
              <w:jc w:val="center"/>
              <w:rPr>
                <w:b/>
              </w:rPr>
            </w:pPr>
            <w:r w:rsidRPr="00D42626">
              <w:rPr>
                <w:b/>
              </w:rPr>
              <w:t>УУД</w:t>
            </w:r>
          </w:p>
        </w:tc>
      </w:tr>
      <w:tr w:rsidR="00F73838" w:rsidRPr="00D42626" w:rsidTr="00370B1B">
        <w:tc>
          <w:tcPr>
            <w:tcW w:w="11458" w:type="dxa"/>
            <w:gridSpan w:val="6"/>
          </w:tcPr>
          <w:p w:rsidR="00F73838" w:rsidRPr="00D42626" w:rsidRDefault="00F73838" w:rsidP="002A777F">
            <w:pPr>
              <w:jc w:val="both"/>
              <w:rPr>
                <w:color w:val="C00000"/>
              </w:rPr>
            </w:pPr>
            <w:r>
              <w:rPr>
                <w:rFonts w:eastAsia="Calibri"/>
                <w:b/>
                <w:sz w:val="22"/>
                <w:szCs w:val="22"/>
                <w:lang w:eastAsia="en-US"/>
              </w:rPr>
              <w:t xml:space="preserve">1. </w:t>
            </w:r>
            <w:r w:rsidRPr="00F73838">
              <w:rPr>
                <w:rFonts w:eastAsia="Calibri"/>
                <w:b/>
                <w:sz w:val="22"/>
                <w:szCs w:val="22"/>
                <w:lang w:eastAsia="en-US"/>
              </w:rPr>
              <w:t>Основы электродинамики</w:t>
            </w:r>
            <w:r>
              <w:rPr>
                <w:rFonts w:eastAsia="Calibri"/>
                <w:b/>
                <w:sz w:val="22"/>
                <w:szCs w:val="22"/>
                <w:lang w:eastAsia="en-US"/>
              </w:rPr>
              <w:t xml:space="preserve"> – 16 ч</w:t>
            </w:r>
          </w:p>
        </w:tc>
      </w:tr>
      <w:tr w:rsidR="007E6ABC" w:rsidRPr="00D42626" w:rsidTr="006E451F">
        <w:tc>
          <w:tcPr>
            <w:tcW w:w="845" w:type="dxa"/>
          </w:tcPr>
          <w:p w:rsidR="007E6ABC" w:rsidRPr="00D42626" w:rsidRDefault="007E6ABC" w:rsidP="002A777F">
            <w:pPr>
              <w:jc w:val="center"/>
            </w:pPr>
            <w:r w:rsidRPr="00D42626">
              <w:t>1/1</w:t>
            </w:r>
          </w:p>
        </w:tc>
        <w:tc>
          <w:tcPr>
            <w:tcW w:w="709" w:type="dxa"/>
          </w:tcPr>
          <w:p w:rsidR="007E6ABC" w:rsidRPr="00D42626" w:rsidRDefault="007E6ABC" w:rsidP="002A777F">
            <w:pPr>
              <w:jc w:val="center"/>
            </w:pPr>
          </w:p>
        </w:tc>
        <w:tc>
          <w:tcPr>
            <w:tcW w:w="849" w:type="dxa"/>
          </w:tcPr>
          <w:p w:rsidR="007E6ABC" w:rsidRPr="00D42626" w:rsidRDefault="007E6ABC" w:rsidP="002A777F">
            <w:pPr>
              <w:jc w:val="center"/>
            </w:pPr>
          </w:p>
        </w:tc>
        <w:tc>
          <w:tcPr>
            <w:tcW w:w="2830" w:type="dxa"/>
          </w:tcPr>
          <w:p w:rsidR="007E6ABC" w:rsidRPr="00372E42" w:rsidRDefault="007E6ABC" w:rsidP="002A777F">
            <w:r w:rsidRPr="00367945">
              <w:rPr>
                <w:sz w:val="22"/>
                <w:szCs w:val="22"/>
              </w:rPr>
              <w:t>Взаимодействие</w:t>
            </w:r>
            <w:r w:rsidRPr="00372E42">
              <w:t xml:space="preserve"> токов.</w:t>
            </w:r>
          </w:p>
        </w:tc>
        <w:tc>
          <w:tcPr>
            <w:tcW w:w="3253" w:type="dxa"/>
          </w:tcPr>
          <w:p w:rsidR="007E6ABC" w:rsidRPr="00D42626" w:rsidRDefault="007E6ABC" w:rsidP="002A777F">
            <w:pPr>
              <w:jc w:val="both"/>
            </w:pPr>
            <w:r w:rsidRPr="002A777F">
              <w:rPr>
                <w:color w:val="002060"/>
                <w:sz w:val="24"/>
                <w:szCs w:val="24"/>
              </w:rPr>
              <w:t>Знают основные положения теории Максвелла. Формулируют и применяют при решении задач закономерности взаимодействия параллельных токов. Формулируют и применяют при решении задач правило буравчика.</w:t>
            </w:r>
          </w:p>
        </w:tc>
        <w:tc>
          <w:tcPr>
            <w:tcW w:w="2972" w:type="dxa"/>
          </w:tcPr>
          <w:p w:rsidR="007E6ABC" w:rsidRPr="00D42626" w:rsidRDefault="007E6ABC" w:rsidP="002A777F">
            <w:pPr>
              <w:jc w:val="both"/>
            </w:pPr>
            <w:r w:rsidRPr="00D42626">
              <w:rPr>
                <w:color w:val="C00000"/>
              </w:rPr>
              <w:t>Регулятивные</w:t>
            </w:r>
            <w:r w:rsidRPr="00D42626">
              <w:t>: пробуют самостоятельно формулировать определения понятий; выбирают основания и критерии для сравнения объектов; учатся классифицировать объекты</w:t>
            </w:r>
          </w:p>
          <w:p w:rsidR="007E6ABC" w:rsidRPr="00D42626" w:rsidRDefault="007E6ABC" w:rsidP="002A777F">
            <w:pPr>
              <w:jc w:val="both"/>
            </w:pPr>
            <w:r w:rsidRPr="00D42626">
              <w:rPr>
                <w:color w:val="C00000"/>
              </w:rPr>
              <w:t xml:space="preserve">Познавательные: </w:t>
            </w:r>
            <w:r w:rsidRPr="00D42626">
              <w:t>ставят учебную задачу на основе соотнесения того, что уже известно и того, что еще не усвоено</w:t>
            </w:r>
          </w:p>
          <w:p w:rsidR="007E6ABC" w:rsidRPr="00D42626" w:rsidRDefault="007E6ABC" w:rsidP="002A777F">
            <w:pPr>
              <w:jc w:val="both"/>
            </w:pPr>
            <w:r w:rsidRPr="00D42626">
              <w:rPr>
                <w:color w:val="C00000"/>
              </w:rPr>
              <w:t>Коммуникативные</w:t>
            </w:r>
            <w:r w:rsidRPr="00D42626">
              <w:t>: позитивно относятся к процессу общения; умеют задавать вопросы, формулировать свои мысли, доказывать свою точку зрения</w:t>
            </w:r>
          </w:p>
        </w:tc>
      </w:tr>
      <w:tr w:rsidR="007E6ABC" w:rsidRPr="00D42626" w:rsidTr="006E451F">
        <w:tc>
          <w:tcPr>
            <w:tcW w:w="845" w:type="dxa"/>
          </w:tcPr>
          <w:p w:rsidR="007E6ABC" w:rsidRPr="00C43DF9" w:rsidRDefault="007E6ABC" w:rsidP="002A777F">
            <w:pPr>
              <w:jc w:val="center"/>
            </w:pPr>
            <w:r>
              <w:t>2</w:t>
            </w:r>
            <w:r w:rsidRPr="00C43DF9">
              <w:t>/2</w:t>
            </w:r>
          </w:p>
        </w:tc>
        <w:tc>
          <w:tcPr>
            <w:tcW w:w="709" w:type="dxa"/>
          </w:tcPr>
          <w:p w:rsidR="007E6ABC" w:rsidRPr="00C43DF9" w:rsidRDefault="007E6ABC" w:rsidP="002A777F">
            <w:pPr>
              <w:jc w:val="center"/>
            </w:pPr>
          </w:p>
        </w:tc>
        <w:tc>
          <w:tcPr>
            <w:tcW w:w="849" w:type="dxa"/>
          </w:tcPr>
          <w:p w:rsidR="007E6ABC" w:rsidRPr="00C43DF9" w:rsidRDefault="007E6ABC" w:rsidP="002A777F">
            <w:pPr>
              <w:jc w:val="center"/>
            </w:pPr>
          </w:p>
        </w:tc>
        <w:tc>
          <w:tcPr>
            <w:tcW w:w="2830" w:type="dxa"/>
          </w:tcPr>
          <w:p w:rsidR="007E6ABC" w:rsidRPr="00367945" w:rsidRDefault="007E6ABC" w:rsidP="002A777F">
            <w:pPr>
              <w:rPr>
                <w:sz w:val="22"/>
                <w:szCs w:val="22"/>
              </w:rPr>
            </w:pPr>
            <w:r w:rsidRPr="00367945">
              <w:rPr>
                <w:sz w:val="22"/>
                <w:szCs w:val="22"/>
              </w:rPr>
              <w:t>Вектор магнитной индукции.  Сила Ампера. Электроизмерительные приборы.</w:t>
            </w:r>
          </w:p>
        </w:tc>
        <w:tc>
          <w:tcPr>
            <w:tcW w:w="3253" w:type="dxa"/>
          </w:tcPr>
          <w:p w:rsidR="007E6ABC" w:rsidRPr="00D42626" w:rsidRDefault="007E6ABC" w:rsidP="002A777F">
            <w:pPr>
              <w:jc w:val="both"/>
            </w:pPr>
            <w:r w:rsidRPr="002A777F">
              <w:rPr>
                <w:color w:val="002060"/>
                <w:sz w:val="24"/>
                <w:szCs w:val="24"/>
              </w:rPr>
              <w:t>Применяют правило буравчика и правило обхвата соленоида. Применяют правило левой руки для силы Ампера при решении задач разных типов.</w:t>
            </w:r>
          </w:p>
        </w:tc>
        <w:tc>
          <w:tcPr>
            <w:tcW w:w="2972" w:type="dxa"/>
          </w:tcPr>
          <w:p w:rsidR="007E6ABC" w:rsidRPr="00D42626" w:rsidRDefault="007E6ABC" w:rsidP="002A777F">
            <w:pPr>
              <w:jc w:val="both"/>
            </w:pPr>
            <w:r w:rsidRPr="00D42626">
              <w:rPr>
                <w:color w:val="C00000"/>
              </w:rPr>
              <w:t>Познавательные</w:t>
            </w:r>
            <w:r w:rsidRPr="00D42626">
              <w:t>: выделяют характеристики объектов, заданные словами</w:t>
            </w:r>
          </w:p>
          <w:p w:rsidR="007E6ABC" w:rsidRPr="00D42626" w:rsidRDefault="007E6ABC" w:rsidP="002A777F">
            <w:pPr>
              <w:jc w:val="both"/>
            </w:pPr>
            <w:proofErr w:type="gramStart"/>
            <w:r w:rsidRPr="00D42626">
              <w:rPr>
                <w:color w:val="C00000"/>
              </w:rPr>
              <w:t>Регулятивные</w:t>
            </w:r>
            <w:proofErr w:type="gramEnd"/>
            <w:r w:rsidRPr="00D42626">
              <w:rPr>
                <w:color w:val="C00000"/>
              </w:rPr>
              <w:t xml:space="preserve">: </w:t>
            </w:r>
            <w:r w:rsidRPr="00D42626">
              <w:t>определяют последовательность промежуточных целей с учетом конечного результата</w:t>
            </w:r>
          </w:p>
          <w:p w:rsidR="007E6ABC" w:rsidRPr="00D42626" w:rsidRDefault="007E6ABC" w:rsidP="002A777F">
            <w:pPr>
              <w:jc w:val="both"/>
            </w:pPr>
            <w:r w:rsidRPr="00D42626">
              <w:rPr>
                <w:color w:val="C00000"/>
              </w:rPr>
              <w:t xml:space="preserve">Коммуникативные: </w:t>
            </w:r>
            <w:r w:rsidRPr="00D42626">
              <w:t>осознают свои действия, учатся строить понятные для окружающих высказывания</w:t>
            </w:r>
          </w:p>
        </w:tc>
      </w:tr>
      <w:tr w:rsidR="007E6ABC" w:rsidRPr="00D42626" w:rsidTr="006E451F">
        <w:tc>
          <w:tcPr>
            <w:tcW w:w="845" w:type="dxa"/>
          </w:tcPr>
          <w:p w:rsidR="007E6ABC" w:rsidRPr="00D42626" w:rsidRDefault="007E6ABC" w:rsidP="006E7E0C">
            <w:pPr>
              <w:jc w:val="center"/>
            </w:pPr>
            <w:r>
              <w:t>3</w:t>
            </w:r>
            <w:r w:rsidRPr="00D42626">
              <w:t>/3</w:t>
            </w:r>
          </w:p>
        </w:tc>
        <w:tc>
          <w:tcPr>
            <w:tcW w:w="709" w:type="dxa"/>
          </w:tcPr>
          <w:p w:rsidR="007E6ABC" w:rsidRPr="00D42626" w:rsidRDefault="007E6ABC" w:rsidP="006E7E0C">
            <w:pPr>
              <w:jc w:val="center"/>
            </w:pPr>
          </w:p>
        </w:tc>
        <w:tc>
          <w:tcPr>
            <w:tcW w:w="849" w:type="dxa"/>
          </w:tcPr>
          <w:p w:rsidR="007E6ABC" w:rsidRPr="00D42626" w:rsidRDefault="007E6ABC" w:rsidP="006E7E0C">
            <w:pPr>
              <w:jc w:val="center"/>
            </w:pPr>
          </w:p>
        </w:tc>
        <w:tc>
          <w:tcPr>
            <w:tcW w:w="2830" w:type="dxa"/>
          </w:tcPr>
          <w:p w:rsidR="007E6ABC" w:rsidRPr="00367945" w:rsidRDefault="007E6ABC" w:rsidP="002A777F">
            <w:pPr>
              <w:jc w:val="both"/>
              <w:rPr>
                <w:rFonts w:eastAsia="Calibri"/>
                <w:sz w:val="22"/>
                <w:szCs w:val="22"/>
                <w:lang w:eastAsia="en-US"/>
              </w:rPr>
            </w:pPr>
            <w:r w:rsidRPr="00367945">
              <w:rPr>
                <w:rFonts w:eastAsia="Calibri"/>
                <w:sz w:val="22"/>
                <w:szCs w:val="22"/>
                <w:lang w:eastAsia="en-US"/>
              </w:rPr>
              <w:t>Решение задач.</w:t>
            </w:r>
          </w:p>
          <w:p w:rsidR="007E6ABC" w:rsidRPr="00367945" w:rsidRDefault="007E6ABC" w:rsidP="002A777F">
            <w:pPr>
              <w:jc w:val="both"/>
              <w:rPr>
                <w:sz w:val="22"/>
                <w:szCs w:val="22"/>
              </w:rPr>
            </w:pPr>
          </w:p>
        </w:tc>
        <w:tc>
          <w:tcPr>
            <w:tcW w:w="3253" w:type="dxa"/>
          </w:tcPr>
          <w:p w:rsidR="007E6ABC" w:rsidRPr="00D42626" w:rsidRDefault="007E6ABC" w:rsidP="006538B0">
            <w:pPr>
              <w:jc w:val="both"/>
            </w:pPr>
            <w:r w:rsidRPr="002A777F">
              <w:rPr>
                <w:color w:val="002060"/>
                <w:sz w:val="24"/>
                <w:szCs w:val="24"/>
              </w:rPr>
              <w:t>Применяют правила левой руки и буравчика, закон Ампера при решении задач.</w:t>
            </w:r>
          </w:p>
        </w:tc>
        <w:tc>
          <w:tcPr>
            <w:tcW w:w="2972" w:type="dxa"/>
            <w:tcBorders>
              <w:top w:val="single" w:sz="4" w:space="0" w:color="auto"/>
              <w:left w:val="single" w:sz="4" w:space="0" w:color="auto"/>
              <w:right w:val="single" w:sz="4" w:space="0" w:color="auto"/>
            </w:tcBorders>
            <w:shd w:val="clear" w:color="auto" w:fill="auto"/>
            <w:vAlign w:val="center"/>
          </w:tcPr>
          <w:p w:rsidR="007E6ABC" w:rsidRPr="00D42626" w:rsidRDefault="007E6ABC" w:rsidP="006E7E0C">
            <w:pPr>
              <w:jc w:val="both"/>
            </w:pPr>
            <w:r w:rsidRPr="00D42626">
              <w:rPr>
                <w:color w:val="C00000"/>
              </w:rPr>
              <w:t>Познавательные</w:t>
            </w:r>
            <w:r w:rsidRPr="00D42626">
              <w:t>: выделяют объекты и процессы с точки зрения целого и частей</w:t>
            </w:r>
          </w:p>
          <w:p w:rsidR="007E6ABC" w:rsidRPr="00D42626" w:rsidRDefault="007E6ABC" w:rsidP="006E7E0C">
            <w:pPr>
              <w:jc w:val="both"/>
            </w:pPr>
            <w:proofErr w:type="gramStart"/>
            <w:r w:rsidRPr="00D42626">
              <w:rPr>
                <w:color w:val="C00000"/>
              </w:rPr>
              <w:t>Регулятивные</w:t>
            </w:r>
            <w:proofErr w:type="gramEnd"/>
            <w:r w:rsidRPr="00D42626">
              <w:rPr>
                <w:color w:val="C00000"/>
              </w:rPr>
              <w:t xml:space="preserve">: </w:t>
            </w:r>
            <w:r w:rsidRPr="00D42626">
              <w:t xml:space="preserve">сличают способ </w:t>
            </w:r>
            <w:r w:rsidRPr="00D42626">
              <w:lastRenderedPageBreak/>
              <w:t>и результат своих действий с заданным эталоном</w:t>
            </w:r>
          </w:p>
          <w:p w:rsidR="007E6ABC" w:rsidRPr="00D42626" w:rsidRDefault="007E6ABC" w:rsidP="006E7E0C">
            <w:pPr>
              <w:jc w:val="both"/>
            </w:pPr>
            <w:r w:rsidRPr="00D42626">
              <w:rPr>
                <w:color w:val="C00000"/>
              </w:rPr>
              <w:t xml:space="preserve">Коммуникативные: </w:t>
            </w:r>
            <w:r w:rsidRPr="00D42626">
              <w:t>используют вербальные и невербальные средства общения; осуществляют контроль и взаимопомощь при выполнении заданий</w:t>
            </w:r>
          </w:p>
        </w:tc>
      </w:tr>
      <w:tr w:rsidR="007E6ABC" w:rsidRPr="00D42626" w:rsidTr="006E451F">
        <w:tc>
          <w:tcPr>
            <w:tcW w:w="845" w:type="dxa"/>
          </w:tcPr>
          <w:p w:rsidR="007E6ABC" w:rsidRPr="00090A22" w:rsidRDefault="007E6ABC" w:rsidP="006E7E0C">
            <w:pPr>
              <w:jc w:val="center"/>
            </w:pPr>
            <w:r>
              <w:rPr>
                <w:szCs w:val="24"/>
              </w:rPr>
              <w:lastRenderedPageBreak/>
              <w:t>4</w:t>
            </w:r>
            <w:r w:rsidRPr="003A3182">
              <w:rPr>
                <w:szCs w:val="24"/>
              </w:rPr>
              <w:t>/4</w:t>
            </w:r>
          </w:p>
        </w:tc>
        <w:tc>
          <w:tcPr>
            <w:tcW w:w="709" w:type="dxa"/>
          </w:tcPr>
          <w:p w:rsidR="007E6ABC" w:rsidRPr="00090A22" w:rsidRDefault="007E6ABC" w:rsidP="006E7E0C">
            <w:pPr>
              <w:jc w:val="center"/>
            </w:pPr>
          </w:p>
        </w:tc>
        <w:tc>
          <w:tcPr>
            <w:tcW w:w="849" w:type="dxa"/>
          </w:tcPr>
          <w:p w:rsidR="007E6ABC" w:rsidRPr="00090A22" w:rsidRDefault="007E6ABC" w:rsidP="006E7E0C">
            <w:pPr>
              <w:jc w:val="center"/>
            </w:pPr>
          </w:p>
        </w:tc>
        <w:tc>
          <w:tcPr>
            <w:tcW w:w="2830" w:type="dxa"/>
          </w:tcPr>
          <w:p w:rsidR="007E6ABC" w:rsidRPr="00463BCF" w:rsidRDefault="007E6ABC" w:rsidP="006E7E0C">
            <w:pPr>
              <w:jc w:val="both"/>
              <w:rPr>
                <w:sz w:val="22"/>
                <w:szCs w:val="22"/>
              </w:rPr>
            </w:pPr>
            <w:r w:rsidRPr="00463BCF">
              <w:rPr>
                <w:b/>
                <w:sz w:val="22"/>
                <w:szCs w:val="22"/>
              </w:rPr>
              <w:t xml:space="preserve">Лабораторная работа №1 </w:t>
            </w:r>
            <w:r w:rsidRPr="00463BCF">
              <w:rPr>
                <w:b/>
                <w:i/>
                <w:sz w:val="22"/>
                <w:szCs w:val="22"/>
              </w:rPr>
              <w:t>«Наблюдение действия магнитного поля на ток».</w:t>
            </w:r>
          </w:p>
        </w:tc>
        <w:tc>
          <w:tcPr>
            <w:tcW w:w="3253" w:type="dxa"/>
          </w:tcPr>
          <w:p w:rsidR="007E6ABC" w:rsidRPr="00D42626" w:rsidRDefault="007E6ABC" w:rsidP="006E7E0C">
            <w:pPr>
              <w:jc w:val="both"/>
            </w:pPr>
            <w:r w:rsidRPr="002A777F">
              <w:rPr>
                <w:color w:val="002060"/>
                <w:sz w:val="24"/>
                <w:szCs w:val="24"/>
              </w:rPr>
              <w:t>Описывают действия магнитного поля на проводник с током на основе знаний правил левой руки для силы Ампера и правила буравчика.</w:t>
            </w:r>
          </w:p>
        </w:tc>
        <w:tc>
          <w:tcPr>
            <w:tcW w:w="2972" w:type="dxa"/>
          </w:tcPr>
          <w:p w:rsidR="007E6ABC" w:rsidRPr="00D42626" w:rsidRDefault="007E6ABC" w:rsidP="00F4446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F4446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6E451F">
        <w:tc>
          <w:tcPr>
            <w:tcW w:w="845" w:type="dxa"/>
          </w:tcPr>
          <w:p w:rsidR="007E6ABC" w:rsidRPr="00D42626" w:rsidRDefault="007E6ABC" w:rsidP="006E7E0C">
            <w:pPr>
              <w:jc w:val="center"/>
            </w:pPr>
            <w:r>
              <w:t>5</w:t>
            </w:r>
            <w:r w:rsidRPr="007F217F">
              <w:t>/5</w:t>
            </w:r>
          </w:p>
        </w:tc>
        <w:tc>
          <w:tcPr>
            <w:tcW w:w="709" w:type="dxa"/>
          </w:tcPr>
          <w:p w:rsidR="007E6ABC" w:rsidRPr="00D42626" w:rsidRDefault="007E6ABC" w:rsidP="006E7E0C">
            <w:pPr>
              <w:jc w:val="center"/>
            </w:pPr>
          </w:p>
        </w:tc>
        <w:tc>
          <w:tcPr>
            <w:tcW w:w="849" w:type="dxa"/>
          </w:tcPr>
          <w:p w:rsidR="007E6ABC" w:rsidRPr="00D42626" w:rsidRDefault="007E6ABC" w:rsidP="006E7E0C">
            <w:pPr>
              <w:jc w:val="center"/>
            </w:pPr>
          </w:p>
        </w:tc>
        <w:tc>
          <w:tcPr>
            <w:tcW w:w="2830" w:type="dxa"/>
          </w:tcPr>
          <w:p w:rsidR="007E6ABC" w:rsidRPr="00D42626" w:rsidRDefault="007E6ABC" w:rsidP="006E7E0C">
            <w:pPr>
              <w:jc w:val="both"/>
            </w:pPr>
            <w:r w:rsidRPr="002A777F">
              <w:rPr>
                <w:rFonts w:eastAsia="Calibri"/>
                <w:sz w:val="22"/>
                <w:lang w:eastAsia="en-US"/>
              </w:rPr>
              <w:t>Сила Лоренца.</w:t>
            </w:r>
          </w:p>
        </w:tc>
        <w:tc>
          <w:tcPr>
            <w:tcW w:w="3253" w:type="dxa"/>
          </w:tcPr>
          <w:p w:rsidR="007E6ABC" w:rsidRPr="00D42626" w:rsidRDefault="007E6ABC" w:rsidP="006E7E0C">
            <w:pPr>
              <w:jc w:val="both"/>
            </w:pPr>
            <w:r w:rsidRPr="006475D6">
              <w:rPr>
                <w:color w:val="002060"/>
                <w:sz w:val="24"/>
                <w:szCs w:val="24"/>
              </w:rPr>
              <w:t>Применяют правило левой руки для силы Лоренца. Характеризуют качественно движение заряженной частицы в однородном магнитном поле.</w:t>
            </w:r>
          </w:p>
        </w:tc>
        <w:tc>
          <w:tcPr>
            <w:tcW w:w="2972" w:type="dxa"/>
          </w:tcPr>
          <w:p w:rsidR="007E6ABC" w:rsidRPr="00D42626" w:rsidRDefault="007E6ABC" w:rsidP="006E7E0C">
            <w:pPr>
              <w:jc w:val="both"/>
            </w:pPr>
            <w:r w:rsidRPr="00D42626">
              <w:rPr>
                <w:color w:val="C00000"/>
              </w:rPr>
              <w:t>Познавательные</w:t>
            </w:r>
            <w:r w:rsidRPr="00D42626">
              <w:t>: выделяют объекты и процессы с точки зрения целого и вещей</w:t>
            </w:r>
          </w:p>
          <w:p w:rsidR="007E6ABC" w:rsidRPr="00D42626" w:rsidRDefault="007E6ABC" w:rsidP="006E7E0C">
            <w:pPr>
              <w:jc w:val="both"/>
            </w:pPr>
            <w:r w:rsidRPr="00D42626">
              <w:rPr>
                <w:color w:val="C00000"/>
              </w:rPr>
              <w:t xml:space="preserve">Регулятивные: </w:t>
            </w:r>
            <w:r w:rsidRPr="00D42626">
              <w:t>выделяют и осознают то, что уже усвоено, соотнося с тем, что предстоит познать, умеют обосновывать и доказывать свою точку зрения, планировать общие способы работы над поставленной проблемой, задачей</w:t>
            </w:r>
          </w:p>
        </w:tc>
      </w:tr>
    </w:tbl>
    <w:p w:rsidR="00DC119A" w:rsidRDefault="00DC119A"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270F69" w:rsidRDefault="00270F69" w:rsidP="006E7E0C">
      <w:pPr>
        <w:jc w:val="center"/>
      </w:pPr>
    </w:p>
    <w:p w:rsidR="007E6ABC" w:rsidRDefault="007E6ABC" w:rsidP="006E7E0C">
      <w:pPr>
        <w:jc w:val="center"/>
      </w:pPr>
    </w:p>
    <w:p w:rsidR="00463BCF" w:rsidRDefault="00463BCF" w:rsidP="006E7E0C">
      <w:pPr>
        <w:jc w:val="center"/>
      </w:pPr>
    </w:p>
    <w:p w:rsidR="00270F69" w:rsidRPr="00D42626" w:rsidRDefault="00270F69" w:rsidP="006E7E0C">
      <w:pPr>
        <w:jc w:val="center"/>
      </w:pPr>
    </w:p>
    <w:tbl>
      <w:tblPr>
        <w:tblStyle w:val="ab"/>
        <w:tblW w:w="0" w:type="auto"/>
        <w:tblLook w:val="04A0" w:firstRow="1" w:lastRow="0" w:firstColumn="1" w:lastColumn="0" w:noHBand="0" w:noVBand="1"/>
      </w:tblPr>
      <w:tblGrid>
        <w:gridCol w:w="832"/>
        <w:gridCol w:w="708"/>
        <w:gridCol w:w="831"/>
        <w:gridCol w:w="2733"/>
        <w:gridCol w:w="3121"/>
        <w:gridCol w:w="2840"/>
      </w:tblGrid>
      <w:tr w:rsidR="007E6ABC" w:rsidRPr="00D42626" w:rsidTr="008E5BB1">
        <w:trPr>
          <w:trHeight w:val="201"/>
        </w:trPr>
        <w:tc>
          <w:tcPr>
            <w:tcW w:w="832" w:type="dxa"/>
            <w:vMerge w:val="restart"/>
            <w:vAlign w:val="center"/>
          </w:tcPr>
          <w:p w:rsidR="007E6ABC" w:rsidRPr="00D42626" w:rsidRDefault="007E6ABC" w:rsidP="006E7E0C">
            <w:pPr>
              <w:jc w:val="center"/>
              <w:rPr>
                <w:b/>
              </w:rPr>
            </w:pPr>
            <w:r w:rsidRPr="00D42626">
              <w:rPr>
                <w:b/>
              </w:rPr>
              <w:t>№ урока</w:t>
            </w:r>
          </w:p>
        </w:tc>
        <w:tc>
          <w:tcPr>
            <w:tcW w:w="1539" w:type="dxa"/>
            <w:gridSpan w:val="2"/>
            <w:vAlign w:val="center"/>
          </w:tcPr>
          <w:p w:rsidR="007E6ABC" w:rsidRPr="00D42626" w:rsidRDefault="007E6ABC" w:rsidP="006E7E0C">
            <w:pPr>
              <w:jc w:val="center"/>
              <w:rPr>
                <w:b/>
              </w:rPr>
            </w:pPr>
            <w:r w:rsidRPr="00D42626">
              <w:rPr>
                <w:b/>
              </w:rPr>
              <w:t>Дата</w:t>
            </w:r>
          </w:p>
        </w:tc>
        <w:tc>
          <w:tcPr>
            <w:tcW w:w="2733" w:type="dxa"/>
            <w:vMerge w:val="restart"/>
            <w:vAlign w:val="center"/>
          </w:tcPr>
          <w:p w:rsidR="007E6ABC" w:rsidRPr="00D42626" w:rsidRDefault="007E6ABC" w:rsidP="006E7E0C">
            <w:pPr>
              <w:jc w:val="center"/>
              <w:rPr>
                <w:b/>
              </w:rPr>
            </w:pPr>
            <w:r w:rsidRPr="00D42626">
              <w:rPr>
                <w:b/>
              </w:rPr>
              <w:t>Тема урока</w:t>
            </w:r>
          </w:p>
        </w:tc>
        <w:tc>
          <w:tcPr>
            <w:tcW w:w="5961" w:type="dxa"/>
            <w:gridSpan w:val="2"/>
            <w:vAlign w:val="center"/>
          </w:tcPr>
          <w:p w:rsidR="007E6ABC" w:rsidRPr="00D42626" w:rsidRDefault="007E6ABC" w:rsidP="006E7E0C">
            <w:pPr>
              <w:jc w:val="center"/>
              <w:rPr>
                <w:b/>
              </w:rPr>
            </w:pPr>
            <w:r w:rsidRPr="00D42626">
              <w:rPr>
                <w:b/>
              </w:rPr>
              <w:t>Планируемые результаты обучения</w:t>
            </w:r>
          </w:p>
        </w:tc>
      </w:tr>
      <w:tr w:rsidR="007E6ABC" w:rsidRPr="00D42626" w:rsidTr="008E5BB1">
        <w:trPr>
          <w:trHeight w:val="1035"/>
        </w:trPr>
        <w:tc>
          <w:tcPr>
            <w:tcW w:w="832" w:type="dxa"/>
            <w:vMerge/>
          </w:tcPr>
          <w:p w:rsidR="007E6ABC" w:rsidRPr="00D42626" w:rsidRDefault="007E6ABC" w:rsidP="006E7E0C">
            <w:pPr>
              <w:jc w:val="center"/>
            </w:pPr>
          </w:p>
        </w:tc>
        <w:tc>
          <w:tcPr>
            <w:tcW w:w="708" w:type="dxa"/>
            <w:vAlign w:val="center"/>
          </w:tcPr>
          <w:p w:rsidR="007E6ABC" w:rsidRPr="00D42626" w:rsidRDefault="007E6ABC" w:rsidP="006E7E0C">
            <w:pPr>
              <w:jc w:val="center"/>
              <w:rPr>
                <w:b/>
              </w:rPr>
            </w:pPr>
            <w:r w:rsidRPr="00D42626">
              <w:rPr>
                <w:b/>
              </w:rPr>
              <w:t>План</w:t>
            </w:r>
          </w:p>
        </w:tc>
        <w:tc>
          <w:tcPr>
            <w:tcW w:w="831" w:type="dxa"/>
            <w:vAlign w:val="center"/>
          </w:tcPr>
          <w:p w:rsidR="007E6ABC" w:rsidRPr="00D42626" w:rsidRDefault="007E6ABC" w:rsidP="006E7E0C">
            <w:pPr>
              <w:jc w:val="center"/>
              <w:rPr>
                <w:b/>
              </w:rPr>
            </w:pPr>
            <w:r w:rsidRPr="00D42626">
              <w:rPr>
                <w:b/>
              </w:rPr>
              <w:t>Факт</w:t>
            </w:r>
          </w:p>
        </w:tc>
        <w:tc>
          <w:tcPr>
            <w:tcW w:w="2733" w:type="dxa"/>
            <w:vMerge/>
          </w:tcPr>
          <w:p w:rsidR="007E6ABC" w:rsidRPr="00D42626" w:rsidRDefault="007E6ABC" w:rsidP="006E7E0C">
            <w:pPr>
              <w:jc w:val="center"/>
            </w:pPr>
          </w:p>
        </w:tc>
        <w:tc>
          <w:tcPr>
            <w:tcW w:w="3121" w:type="dxa"/>
            <w:vAlign w:val="center"/>
          </w:tcPr>
          <w:p w:rsidR="007E6ABC" w:rsidRPr="00D42626" w:rsidRDefault="007E6ABC" w:rsidP="006E7E0C">
            <w:pPr>
              <w:jc w:val="center"/>
            </w:pPr>
            <w:r w:rsidRPr="00D42626">
              <w:rPr>
                <w:b/>
              </w:rPr>
              <w:t>Описание предметных знаний</w:t>
            </w:r>
          </w:p>
        </w:tc>
        <w:tc>
          <w:tcPr>
            <w:tcW w:w="2840" w:type="dxa"/>
            <w:vAlign w:val="center"/>
          </w:tcPr>
          <w:p w:rsidR="007E6ABC" w:rsidRPr="00D42626" w:rsidRDefault="007E6ABC" w:rsidP="006E7E0C">
            <w:pPr>
              <w:jc w:val="center"/>
              <w:rPr>
                <w:b/>
              </w:rPr>
            </w:pPr>
            <w:r w:rsidRPr="00D42626">
              <w:rPr>
                <w:b/>
              </w:rPr>
              <w:t>УУД</w:t>
            </w:r>
          </w:p>
        </w:tc>
      </w:tr>
      <w:tr w:rsidR="007E6ABC" w:rsidRPr="00D42626" w:rsidTr="008E5BB1">
        <w:tc>
          <w:tcPr>
            <w:tcW w:w="832" w:type="dxa"/>
          </w:tcPr>
          <w:p w:rsidR="007E6ABC" w:rsidRPr="002A6069" w:rsidRDefault="007E6ABC" w:rsidP="006E7E0C">
            <w:pPr>
              <w:jc w:val="center"/>
            </w:pPr>
            <w:r>
              <w:t>6</w:t>
            </w:r>
            <w:r w:rsidRPr="00577F5B">
              <w:t>/6</w:t>
            </w:r>
          </w:p>
        </w:tc>
        <w:tc>
          <w:tcPr>
            <w:tcW w:w="708" w:type="dxa"/>
          </w:tcPr>
          <w:p w:rsidR="007E6ABC" w:rsidRPr="002A6069" w:rsidRDefault="007E6ABC" w:rsidP="006E7E0C">
            <w:pPr>
              <w:jc w:val="center"/>
            </w:pPr>
          </w:p>
        </w:tc>
        <w:tc>
          <w:tcPr>
            <w:tcW w:w="831" w:type="dxa"/>
          </w:tcPr>
          <w:p w:rsidR="007E6ABC" w:rsidRPr="002A6069" w:rsidRDefault="007E6ABC" w:rsidP="006E7E0C">
            <w:pPr>
              <w:jc w:val="center"/>
            </w:pPr>
          </w:p>
        </w:tc>
        <w:tc>
          <w:tcPr>
            <w:tcW w:w="2733" w:type="dxa"/>
          </w:tcPr>
          <w:p w:rsidR="007E6ABC" w:rsidRPr="002A6069" w:rsidRDefault="007E6ABC" w:rsidP="006E7E0C">
            <w:pPr>
              <w:jc w:val="both"/>
            </w:pPr>
            <w:r w:rsidRPr="006475D6">
              <w:rPr>
                <w:rFonts w:eastAsia="Calibri"/>
                <w:sz w:val="22"/>
                <w:lang w:eastAsia="en-US"/>
              </w:rPr>
              <w:t>Гипотеза Ампера. Магнитные свойства вещества.</w:t>
            </w:r>
          </w:p>
        </w:tc>
        <w:tc>
          <w:tcPr>
            <w:tcW w:w="3121" w:type="dxa"/>
          </w:tcPr>
          <w:p w:rsidR="007E6ABC" w:rsidRPr="00D42626" w:rsidRDefault="007E6ABC" w:rsidP="006E7E0C">
            <w:pPr>
              <w:jc w:val="both"/>
            </w:pPr>
            <w:r w:rsidRPr="006475D6">
              <w:rPr>
                <w:color w:val="002060"/>
                <w:sz w:val="24"/>
                <w:szCs w:val="24"/>
              </w:rPr>
              <w:t>Знают суть гипотезы Ампера. Классифицируют вещества по магнитным свойствам. Знают физический смысл температуры Кюри.</w:t>
            </w:r>
          </w:p>
        </w:tc>
        <w:tc>
          <w:tcPr>
            <w:tcW w:w="2840" w:type="dxa"/>
          </w:tcPr>
          <w:p w:rsidR="007E6ABC" w:rsidRPr="00D42626" w:rsidRDefault="007E6ABC" w:rsidP="006E7E0C">
            <w:pPr>
              <w:jc w:val="both"/>
            </w:pPr>
            <w:r w:rsidRPr="00D42626">
              <w:rPr>
                <w:color w:val="C00000"/>
              </w:rPr>
              <w:t>Познавательные</w:t>
            </w:r>
            <w:r w:rsidRPr="00D42626">
              <w:t>: выражают смысл ситуации различными средствами</w:t>
            </w:r>
          </w:p>
          <w:p w:rsidR="007E6ABC" w:rsidRPr="00D42626" w:rsidRDefault="007E6ABC" w:rsidP="006E7E0C">
            <w:pPr>
              <w:jc w:val="both"/>
            </w:pPr>
            <w:proofErr w:type="gramStart"/>
            <w:r w:rsidRPr="00D42626">
              <w:rPr>
                <w:color w:val="C00000"/>
              </w:rPr>
              <w:t>Регулятивные</w:t>
            </w:r>
            <w:proofErr w:type="gramEnd"/>
            <w:r w:rsidRPr="00D42626">
              <w:rPr>
                <w:color w:val="C00000"/>
              </w:rPr>
              <w:t xml:space="preserve">: </w:t>
            </w:r>
            <w:r w:rsidRPr="00D42626">
              <w:t>выделяют и осознают то, что уже усвоено, соотнося с тем, что предстоит познать</w:t>
            </w:r>
          </w:p>
          <w:p w:rsidR="007E6ABC" w:rsidRPr="00D42626" w:rsidRDefault="007E6ABC" w:rsidP="006E7E0C">
            <w:pPr>
              <w:jc w:val="both"/>
            </w:pPr>
            <w:r w:rsidRPr="00D42626">
              <w:rPr>
                <w:color w:val="C00000"/>
              </w:rPr>
              <w:t xml:space="preserve">Коммуникативные: </w:t>
            </w:r>
            <w:r w:rsidRPr="00D42626">
              <w:t>умеют обосновывать и доказывать свою точку зрения, планировать общие способы работы над поставленной проблемой, задачей</w:t>
            </w:r>
          </w:p>
        </w:tc>
      </w:tr>
      <w:tr w:rsidR="007E6ABC" w:rsidRPr="00D42626" w:rsidTr="008E5BB1">
        <w:tc>
          <w:tcPr>
            <w:tcW w:w="832" w:type="dxa"/>
          </w:tcPr>
          <w:p w:rsidR="007E6ABC" w:rsidRPr="00D42626" w:rsidRDefault="007E6ABC" w:rsidP="006E7E0C">
            <w:pPr>
              <w:jc w:val="center"/>
            </w:pPr>
            <w:r>
              <w:t>7</w:t>
            </w:r>
            <w:r w:rsidRPr="00577F5B">
              <w:t>/7</w:t>
            </w:r>
          </w:p>
        </w:tc>
        <w:tc>
          <w:tcPr>
            <w:tcW w:w="708" w:type="dxa"/>
          </w:tcPr>
          <w:p w:rsidR="007E6ABC" w:rsidRPr="00D42626" w:rsidRDefault="007E6ABC" w:rsidP="006E7E0C">
            <w:pPr>
              <w:jc w:val="center"/>
            </w:pPr>
          </w:p>
        </w:tc>
        <w:tc>
          <w:tcPr>
            <w:tcW w:w="831" w:type="dxa"/>
          </w:tcPr>
          <w:p w:rsidR="007E6ABC" w:rsidRPr="00D42626" w:rsidRDefault="007E6ABC" w:rsidP="006E7E0C">
            <w:pPr>
              <w:jc w:val="center"/>
            </w:pPr>
          </w:p>
        </w:tc>
        <w:tc>
          <w:tcPr>
            <w:tcW w:w="2733" w:type="dxa"/>
          </w:tcPr>
          <w:p w:rsidR="007E6ABC" w:rsidRPr="006475D6" w:rsidRDefault="007E6ABC" w:rsidP="006E7E0C">
            <w:pPr>
              <w:jc w:val="both"/>
              <w:rPr>
                <w:sz w:val="22"/>
                <w:szCs w:val="22"/>
              </w:rPr>
            </w:pPr>
            <w:r w:rsidRPr="006475D6">
              <w:rPr>
                <w:sz w:val="22"/>
                <w:szCs w:val="22"/>
              </w:rPr>
              <w:t>Решение задач.</w:t>
            </w:r>
          </w:p>
        </w:tc>
        <w:tc>
          <w:tcPr>
            <w:tcW w:w="3121" w:type="dxa"/>
          </w:tcPr>
          <w:p w:rsidR="007E6ABC" w:rsidRPr="00D42626" w:rsidRDefault="007E6ABC" w:rsidP="006E7E0C">
            <w:pPr>
              <w:jc w:val="both"/>
              <w:rPr>
                <w:color w:val="002060"/>
                <w:sz w:val="24"/>
                <w:szCs w:val="24"/>
              </w:rPr>
            </w:pPr>
            <w:r w:rsidRPr="006475D6">
              <w:rPr>
                <w:color w:val="002060"/>
                <w:sz w:val="24"/>
                <w:szCs w:val="24"/>
              </w:rPr>
              <w:t>Применяют правила и законы электродинамики при решении задач разных типов и видов.</w:t>
            </w:r>
          </w:p>
        </w:tc>
        <w:tc>
          <w:tcPr>
            <w:tcW w:w="2840" w:type="dxa"/>
          </w:tcPr>
          <w:p w:rsidR="007E6ABC" w:rsidRPr="00D42626" w:rsidRDefault="007E6ABC" w:rsidP="006E7E0C">
            <w:pPr>
              <w:jc w:val="both"/>
            </w:pPr>
            <w:r w:rsidRPr="00D42626">
              <w:rPr>
                <w:color w:val="C00000"/>
              </w:rPr>
              <w:t>Познавательные</w:t>
            </w:r>
            <w:r w:rsidRPr="00D42626">
              <w:t xml:space="preserve">: анализируют наблюдаемые </w:t>
            </w:r>
            <w:r>
              <w:t>факты</w:t>
            </w:r>
            <w:r w:rsidRPr="00D42626">
              <w:t>, обобщают и делают выводы, принимают и сохраняют познавательную цель, четко выполняют требования познавательной задачи</w:t>
            </w:r>
          </w:p>
          <w:p w:rsidR="007E6ABC" w:rsidRPr="00D42626" w:rsidRDefault="007E6ABC" w:rsidP="006E7E0C">
            <w:pPr>
              <w:jc w:val="both"/>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8E5BB1">
        <w:tc>
          <w:tcPr>
            <w:tcW w:w="832" w:type="dxa"/>
          </w:tcPr>
          <w:p w:rsidR="007E6ABC" w:rsidRPr="00E15259" w:rsidRDefault="007E6ABC" w:rsidP="006E7E0C">
            <w:pPr>
              <w:jc w:val="center"/>
            </w:pPr>
            <w:r>
              <w:t>8</w:t>
            </w:r>
            <w:r w:rsidRPr="00577F5B">
              <w:t>/8</w:t>
            </w:r>
          </w:p>
        </w:tc>
        <w:tc>
          <w:tcPr>
            <w:tcW w:w="708" w:type="dxa"/>
          </w:tcPr>
          <w:p w:rsidR="007E6ABC" w:rsidRPr="00E15259" w:rsidRDefault="007E6ABC" w:rsidP="006E7E0C">
            <w:pPr>
              <w:jc w:val="center"/>
            </w:pPr>
          </w:p>
        </w:tc>
        <w:tc>
          <w:tcPr>
            <w:tcW w:w="831" w:type="dxa"/>
          </w:tcPr>
          <w:p w:rsidR="007E6ABC" w:rsidRPr="00E15259" w:rsidRDefault="007E6ABC" w:rsidP="006E7E0C">
            <w:pPr>
              <w:jc w:val="center"/>
            </w:pPr>
          </w:p>
        </w:tc>
        <w:tc>
          <w:tcPr>
            <w:tcW w:w="2733" w:type="dxa"/>
          </w:tcPr>
          <w:p w:rsidR="007E6ABC" w:rsidRPr="00E15259" w:rsidRDefault="007E6ABC" w:rsidP="006E7E0C">
            <w:pPr>
              <w:jc w:val="both"/>
            </w:pPr>
            <w:r w:rsidRPr="006475D6">
              <w:rPr>
                <w:rFonts w:eastAsia="Calibri"/>
                <w:sz w:val="22"/>
                <w:lang w:eastAsia="en-US"/>
              </w:rPr>
              <w:t>Электромагнитная индукция. Магнитный поток.</w:t>
            </w:r>
          </w:p>
        </w:tc>
        <w:tc>
          <w:tcPr>
            <w:tcW w:w="3121" w:type="dxa"/>
          </w:tcPr>
          <w:p w:rsidR="007E6ABC" w:rsidRPr="00D42626" w:rsidRDefault="007E6ABC" w:rsidP="006E7E0C">
            <w:pPr>
              <w:jc w:val="both"/>
            </w:pPr>
            <w:r w:rsidRPr="006475D6">
              <w:rPr>
                <w:color w:val="002060"/>
                <w:sz w:val="24"/>
                <w:szCs w:val="24"/>
              </w:rPr>
              <w:t>Знают характеристику и историю открытия явления электромагнитной индукции. Владеют характеристикой магнитного потока как физической величины.</w:t>
            </w:r>
          </w:p>
        </w:tc>
        <w:tc>
          <w:tcPr>
            <w:tcW w:w="2840" w:type="dxa"/>
            <w:tcBorders>
              <w:top w:val="single" w:sz="4" w:space="0" w:color="auto"/>
              <w:left w:val="single" w:sz="4" w:space="0" w:color="auto"/>
              <w:right w:val="single" w:sz="4" w:space="0" w:color="auto"/>
            </w:tcBorders>
            <w:shd w:val="clear" w:color="auto" w:fill="auto"/>
            <w:vAlign w:val="center"/>
          </w:tcPr>
          <w:p w:rsidR="007E6ABC" w:rsidRPr="00D42626" w:rsidRDefault="007E6ABC" w:rsidP="006E7E0C">
            <w:pPr>
              <w:jc w:val="both"/>
            </w:pPr>
            <w:r w:rsidRPr="00D42626">
              <w:rPr>
                <w:color w:val="C00000"/>
              </w:rPr>
              <w:t>Познавательные</w:t>
            </w:r>
            <w:r w:rsidRPr="00D42626">
              <w:t>: выбирают знаково-символические средства для построения модели, выделяют обобщенный смысл наблюдаемых явлений, принимают и сохраняют познавательную цель, четко выполняют требования познавательной задачи</w:t>
            </w:r>
          </w:p>
          <w:p w:rsidR="007E6ABC" w:rsidRPr="00D42626" w:rsidRDefault="007E6ABC" w:rsidP="006E7E0C">
            <w:pPr>
              <w:jc w:val="both"/>
            </w:pPr>
            <w:r w:rsidRPr="00D42626">
              <w:rPr>
                <w:color w:val="C00000"/>
              </w:rPr>
              <w:lastRenderedPageBreak/>
              <w:t xml:space="preserve">Коммуникативные: </w:t>
            </w:r>
            <w:r w:rsidRPr="00D42626">
              <w:t>строят понятные для партнера высказывания, планируют общие способы работы</w:t>
            </w:r>
          </w:p>
        </w:tc>
      </w:tr>
      <w:tr w:rsidR="007E6ABC" w:rsidRPr="00D42626" w:rsidTr="008E5BB1">
        <w:tc>
          <w:tcPr>
            <w:tcW w:w="832" w:type="dxa"/>
          </w:tcPr>
          <w:p w:rsidR="007E6ABC" w:rsidRPr="00D42626" w:rsidRDefault="007E6ABC" w:rsidP="006E7E0C">
            <w:pPr>
              <w:jc w:val="center"/>
            </w:pPr>
            <w:r>
              <w:lastRenderedPageBreak/>
              <w:t>9</w:t>
            </w:r>
            <w:r w:rsidRPr="006A6C71">
              <w:t>/9</w:t>
            </w:r>
          </w:p>
        </w:tc>
        <w:tc>
          <w:tcPr>
            <w:tcW w:w="708" w:type="dxa"/>
          </w:tcPr>
          <w:p w:rsidR="007E6ABC" w:rsidRPr="00D42626" w:rsidRDefault="007E6ABC" w:rsidP="006E7E0C">
            <w:pPr>
              <w:jc w:val="center"/>
            </w:pPr>
          </w:p>
        </w:tc>
        <w:tc>
          <w:tcPr>
            <w:tcW w:w="831" w:type="dxa"/>
          </w:tcPr>
          <w:p w:rsidR="007E6ABC" w:rsidRPr="00D42626" w:rsidRDefault="007E6ABC" w:rsidP="006E7E0C">
            <w:pPr>
              <w:jc w:val="center"/>
            </w:pPr>
          </w:p>
        </w:tc>
        <w:tc>
          <w:tcPr>
            <w:tcW w:w="2733" w:type="dxa"/>
          </w:tcPr>
          <w:p w:rsidR="007E6ABC" w:rsidRPr="006475D6" w:rsidRDefault="007E6ABC" w:rsidP="006E7E0C">
            <w:pPr>
              <w:jc w:val="both"/>
              <w:rPr>
                <w:b/>
                <w:i/>
                <w:sz w:val="22"/>
                <w:szCs w:val="22"/>
              </w:rPr>
            </w:pPr>
            <w:r w:rsidRPr="006475D6">
              <w:rPr>
                <w:sz w:val="22"/>
                <w:szCs w:val="22"/>
              </w:rPr>
              <w:t>Правило Ленца. Решение задач.</w:t>
            </w:r>
          </w:p>
        </w:tc>
        <w:tc>
          <w:tcPr>
            <w:tcW w:w="3121" w:type="dxa"/>
          </w:tcPr>
          <w:p w:rsidR="007E6ABC" w:rsidRPr="00D42626" w:rsidRDefault="007E6ABC" w:rsidP="006E7E0C">
            <w:pPr>
              <w:jc w:val="both"/>
              <w:rPr>
                <w:color w:val="002060"/>
                <w:sz w:val="24"/>
                <w:szCs w:val="24"/>
              </w:rPr>
            </w:pPr>
            <w:r w:rsidRPr="006475D6">
              <w:rPr>
                <w:color w:val="002060"/>
                <w:sz w:val="24"/>
                <w:szCs w:val="24"/>
              </w:rPr>
              <w:t>Знают формулировку правила Ленца. Применяют правило при решении задач.</w:t>
            </w:r>
          </w:p>
        </w:tc>
        <w:tc>
          <w:tcPr>
            <w:tcW w:w="2840" w:type="dxa"/>
          </w:tcPr>
          <w:p w:rsidR="007E6ABC" w:rsidRPr="00D42626" w:rsidRDefault="007E6ABC" w:rsidP="00C50DAC">
            <w:pPr>
              <w:jc w:val="both"/>
            </w:pPr>
            <w:r w:rsidRPr="00D42626">
              <w:rPr>
                <w:color w:val="C00000"/>
              </w:rPr>
              <w:t>Познавательные</w:t>
            </w:r>
            <w:r w:rsidRPr="00D42626">
              <w:t xml:space="preserve">: </w:t>
            </w:r>
            <w:r>
              <w:t>определяют субъективные характеристики явлений, присущие отдельным видам явлений, находят общие черты явлений, относящихся к одному и тому же типу</w:t>
            </w:r>
          </w:p>
          <w:p w:rsidR="007E6ABC" w:rsidRPr="00D42626" w:rsidRDefault="007E6ABC" w:rsidP="00C50DAC">
            <w:pPr>
              <w:jc w:val="both"/>
            </w:pPr>
            <w:r w:rsidRPr="00D42626">
              <w:rPr>
                <w:color w:val="C00000"/>
              </w:rPr>
              <w:t xml:space="preserve">Регулятивные: </w:t>
            </w:r>
            <w:r w:rsidRPr="00D42626">
              <w:t xml:space="preserve">сличают способ и результат своих действий с заданным </w:t>
            </w:r>
            <w:r>
              <w:t>правилом анализа ситуации</w:t>
            </w:r>
            <w:r w:rsidRPr="00D42626">
              <w:t xml:space="preserve">, обнаруживают </w:t>
            </w:r>
            <w:proofErr w:type="gramStart"/>
            <w:r w:rsidRPr="00D42626">
              <w:t>отклонения</w:t>
            </w:r>
            <w:proofErr w:type="gramEnd"/>
            <w:r w:rsidRPr="00D42626">
              <w:t xml:space="preserve"> и отличия от </w:t>
            </w:r>
            <w:r>
              <w:t>установленных правил</w:t>
            </w:r>
            <w:r w:rsidRPr="00D42626">
              <w:t>, вносят коррективы в способ своих действий</w:t>
            </w:r>
            <w:r>
              <w:t>, делают обобщенные выводы</w:t>
            </w:r>
          </w:p>
          <w:p w:rsidR="007E6ABC" w:rsidRDefault="007E6ABC" w:rsidP="00C50DAC">
            <w:pPr>
              <w:jc w:val="both"/>
            </w:pPr>
            <w:r w:rsidRPr="00D42626">
              <w:rPr>
                <w:color w:val="C00000"/>
              </w:rPr>
              <w:t xml:space="preserve">Коммуникативные: </w:t>
            </w:r>
            <w:r w:rsidRPr="00D42626">
              <w:t>владеют вербальными и невербальными средствами общения</w:t>
            </w:r>
          </w:p>
          <w:p w:rsidR="007E6ABC" w:rsidRPr="00D42626" w:rsidRDefault="007E6ABC" w:rsidP="006E7E0C">
            <w:pPr>
              <w:jc w:val="both"/>
            </w:pPr>
          </w:p>
        </w:tc>
      </w:tr>
      <w:tr w:rsidR="007E6ABC" w:rsidRPr="00D42626" w:rsidTr="008E5BB1">
        <w:tc>
          <w:tcPr>
            <w:tcW w:w="832" w:type="dxa"/>
          </w:tcPr>
          <w:p w:rsidR="007E6ABC" w:rsidRPr="004D66AF" w:rsidRDefault="007E6ABC" w:rsidP="006E7E0C">
            <w:pPr>
              <w:jc w:val="center"/>
            </w:pPr>
            <w:r>
              <w:t>10</w:t>
            </w:r>
            <w:r w:rsidRPr="008C4B96">
              <w:t>/10</w:t>
            </w:r>
          </w:p>
        </w:tc>
        <w:tc>
          <w:tcPr>
            <w:tcW w:w="708" w:type="dxa"/>
          </w:tcPr>
          <w:p w:rsidR="007E6ABC" w:rsidRPr="004D66AF" w:rsidRDefault="007E6ABC" w:rsidP="006E7E0C">
            <w:pPr>
              <w:jc w:val="center"/>
            </w:pPr>
          </w:p>
        </w:tc>
        <w:tc>
          <w:tcPr>
            <w:tcW w:w="831" w:type="dxa"/>
          </w:tcPr>
          <w:p w:rsidR="007E6ABC" w:rsidRPr="004D66AF" w:rsidRDefault="007E6ABC" w:rsidP="006E7E0C">
            <w:pPr>
              <w:jc w:val="center"/>
            </w:pPr>
          </w:p>
        </w:tc>
        <w:tc>
          <w:tcPr>
            <w:tcW w:w="2733" w:type="dxa"/>
          </w:tcPr>
          <w:p w:rsidR="007E6ABC" w:rsidRPr="00463BCF" w:rsidRDefault="007E6ABC" w:rsidP="006E7E0C">
            <w:pPr>
              <w:jc w:val="both"/>
              <w:rPr>
                <w:sz w:val="22"/>
                <w:szCs w:val="22"/>
              </w:rPr>
            </w:pPr>
            <w:r w:rsidRPr="00463BCF">
              <w:rPr>
                <w:b/>
                <w:sz w:val="22"/>
                <w:szCs w:val="22"/>
              </w:rPr>
              <w:t xml:space="preserve">Лабораторная работа №2 </w:t>
            </w:r>
            <w:r w:rsidRPr="00463BCF">
              <w:rPr>
                <w:b/>
                <w:i/>
                <w:sz w:val="22"/>
                <w:szCs w:val="22"/>
              </w:rPr>
              <w:t>«Изучение явления электромагнитной индукции».</w:t>
            </w:r>
          </w:p>
        </w:tc>
        <w:tc>
          <w:tcPr>
            <w:tcW w:w="3121" w:type="dxa"/>
          </w:tcPr>
          <w:p w:rsidR="007E6ABC" w:rsidRPr="00D42626" w:rsidRDefault="007E6ABC" w:rsidP="006E7E0C">
            <w:pPr>
              <w:jc w:val="both"/>
              <w:rPr>
                <w:color w:val="002060"/>
                <w:sz w:val="24"/>
                <w:szCs w:val="24"/>
              </w:rPr>
            </w:pPr>
            <w:r w:rsidRPr="006475D6">
              <w:rPr>
                <w:color w:val="002060"/>
                <w:sz w:val="24"/>
                <w:szCs w:val="24"/>
              </w:rPr>
              <w:t>Владеют теоретическим материалом о способах наблюдения явления электромагнитной индукции, описания данного явления на основе знания правил электродинамики.</w:t>
            </w:r>
          </w:p>
        </w:tc>
        <w:tc>
          <w:tcPr>
            <w:tcW w:w="2840"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8E5BB1">
        <w:tc>
          <w:tcPr>
            <w:tcW w:w="832" w:type="dxa"/>
          </w:tcPr>
          <w:p w:rsidR="007E6ABC" w:rsidRDefault="007E6ABC" w:rsidP="00C50DAC">
            <w:pPr>
              <w:jc w:val="center"/>
            </w:pPr>
            <w:r>
              <w:t>11</w:t>
            </w:r>
            <w:r w:rsidRPr="0058550C">
              <w:t>/11</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6475D6" w:rsidRDefault="007E6ABC" w:rsidP="00C50DAC">
            <w:pPr>
              <w:jc w:val="both"/>
              <w:rPr>
                <w:b/>
                <w:i/>
                <w:color w:val="00B050"/>
                <w:sz w:val="22"/>
                <w:szCs w:val="22"/>
              </w:rPr>
            </w:pPr>
            <w:r w:rsidRPr="006475D6">
              <w:rPr>
                <w:sz w:val="22"/>
                <w:szCs w:val="22"/>
              </w:rPr>
              <w:t>Закон электромагнитной индукции. Решение задач.</w:t>
            </w:r>
          </w:p>
        </w:tc>
        <w:tc>
          <w:tcPr>
            <w:tcW w:w="3121" w:type="dxa"/>
          </w:tcPr>
          <w:p w:rsidR="007E6ABC" w:rsidRDefault="007E6ABC" w:rsidP="00C50DAC">
            <w:pPr>
              <w:jc w:val="both"/>
              <w:rPr>
                <w:color w:val="002060"/>
                <w:sz w:val="24"/>
                <w:szCs w:val="24"/>
              </w:rPr>
            </w:pPr>
            <w:r w:rsidRPr="006475D6">
              <w:rPr>
                <w:color w:val="002060"/>
                <w:sz w:val="24"/>
                <w:szCs w:val="24"/>
              </w:rPr>
              <w:t xml:space="preserve">Знают характеристику ЭДС индукции как физической величины. Характеризуют </w:t>
            </w:r>
            <w:r w:rsidRPr="006475D6">
              <w:rPr>
                <w:color w:val="002060"/>
                <w:sz w:val="24"/>
                <w:szCs w:val="24"/>
              </w:rPr>
              <w:lastRenderedPageBreak/>
              <w:t>закон электромагнитной индукции по плану характеристики физического закона.</w:t>
            </w:r>
          </w:p>
        </w:tc>
        <w:tc>
          <w:tcPr>
            <w:tcW w:w="2840" w:type="dxa"/>
          </w:tcPr>
          <w:p w:rsidR="007E6ABC" w:rsidRPr="00D42626" w:rsidRDefault="007E6AB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w:t>
            </w:r>
            <w:r>
              <w:lastRenderedPageBreak/>
              <w:t>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8E5BB1">
        <w:tc>
          <w:tcPr>
            <w:tcW w:w="832" w:type="dxa"/>
          </w:tcPr>
          <w:p w:rsidR="007E6ABC" w:rsidRDefault="007E6ABC" w:rsidP="00C50DAC">
            <w:pPr>
              <w:jc w:val="center"/>
            </w:pPr>
            <w:r>
              <w:lastRenderedPageBreak/>
              <w:t>12</w:t>
            </w:r>
            <w:r w:rsidRPr="0058550C">
              <w:t>/12</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6475D6" w:rsidRDefault="007E6ABC" w:rsidP="00C50DAC">
            <w:pPr>
              <w:jc w:val="both"/>
              <w:rPr>
                <w:sz w:val="22"/>
                <w:szCs w:val="22"/>
              </w:rPr>
            </w:pPr>
            <w:r w:rsidRPr="006475D6">
              <w:rPr>
                <w:sz w:val="22"/>
                <w:szCs w:val="22"/>
              </w:rPr>
              <w:t>ЭДС индукции в движущихся проводниках.</w:t>
            </w:r>
          </w:p>
        </w:tc>
        <w:tc>
          <w:tcPr>
            <w:tcW w:w="3121" w:type="dxa"/>
          </w:tcPr>
          <w:p w:rsidR="007E6ABC" w:rsidRDefault="007E6ABC" w:rsidP="00C50DAC">
            <w:pPr>
              <w:jc w:val="both"/>
              <w:rPr>
                <w:color w:val="002060"/>
                <w:sz w:val="24"/>
                <w:szCs w:val="24"/>
              </w:rPr>
            </w:pPr>
            <w:r w:rsidRPr="006475D6">
              <w:rPr>
                <w:color w:val="002060"/>
                <w:sz w:val="24"/>
                <w:szCs w:val="24"/>
              </w:rPr>
              <w:t>Выводят формулу для расчета ЭДС индукции в движущихся проводниках. Решают задачи с использованием формулы ЭДС в движущихся проводниках, интегрируют полученные знания.</w:t>
            </w:r>
          </w:p>
        </w:tc>
        <w:tc>
          <w:tcPr>
            <w:tcW w:w="2840" w:type="dxa"/>
          </w:tcPr>
          <w:p w:rsidR="007E6ABC" w:rsidRPr="00D42626" w:rsidRDefault="007E6AB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8E5BB1">
        <w:tc>
          <w:tcPr>
            <w:tcW w:w="832" w:type="dxa"/>
          </w:tcPr>
          <w:p w:rsidR="007E6ABC" w:rsidRDefault="007E6ABC" w:rsidP="00C50DAC">
            <w:pPr>
              <w:jc w:val="center"/>
            </w:pPr>
            <w:r>
              <w:t>13</w:t>
            </w:r>
            <w:r w:rsidRPr="0058550C">
              <w:t>/13</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Default="007E6ABC" w:rsidP="00C50DAC">
            <w:pPr>
              <w:jc w:val="both"/>
              <w:rPr>
                <w:sz w:val="24"/>
                <w:szCs w:val="24"/>
              </w:rPr>
            </w:pPr>
            <w:r w:rsidRPr="006475D6">
              <w:rPr>
                <w:sz w:val="24"/>
                <w:szCs w:val="24"/>
              </w:rPr>
              <w:t>Самоиндукция. Индуктивность. Энергия магнитного поля тока.</w:t>
            </w:r>
          </w:p>
        </w:tc>
        <w:tc>
          <w:tcPr>
            <w:tcW w:w="3121" w:type="dxa"/>
          </w:tcPr>
          <w:p w:rsidR="007E6ABC" w:rsidRDefault="007E6ABC" w:rsidP="00C50DAC">
            <w:pPr>
              <w:jc w:val="both"/>
              <w:rPr>
                <w:color w:val="002060"/>
                <w:sz w:val="24"/>
                <w:szCs w:val="24"/>
              </w:rPr>
            </w:pPr>
            <w:r w:rsidRPr="006475D6">
              <w:rPr>
                <w:color w:val="002060"/>
                <w:sz w:val="24"/>
                <w:szCs w:val="24"/>
              </w:rPr>
              <w:t>Характеризуют самоиндукцию как физическое явление. Характеризуют индуктивность как физическую величину. Проводят аналогию между самоиндукцией и инерцией. Владеют информацией об энергии магнитного поля и применяют ее при решении задач.</w:t>
            </w:r>
          </w:p>
        </w:tc>
        <w:tc>
          <w:tcPr>
            <w:tcW w:w="2840" w:type="dxa"/>
          </w:tcPr>
          <w:p w:rsidR="007E6ABC" w:rsidRPr="00D42626" w:rsidRDefault="007E6AB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8E5BB1">
        <w:tc>
          <w:tcPr>
            <w:tcW w:w="832" w:type="dxa"/>
          </w:tcPr>
          <w:p w:rsidR="007E6ABC" w:rsidRDefault="007E6ABC" w:rsidP="00C50DAC">
            <w:pPr>
              <w:jc w:val="center"/>
            </w:pPr>
            <w:r>
              <w:rPr>
                <w:szCs w:val="24"/>
              </w:rPr>
              <w:t>14</w:t>
            </w:r>
            <w:r w:rsidRPr="001B3884">
              <w:rPr>
                <w:szCs w:val="24"/>
              </w:rPr>
              <w:t>/14</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1C0F94" w:rsidRDefault="007E6ABC" w:rsidP="00C50DAC">
            <w:pPr>
              <w:jc w:val="both"/>
              <w:rPr>
                <w:rFonts w:eastAsia="Calibri"/>
                <w:sz w:val="22"/>
                <w:szCs w:val="22"/>
              </w:rPr>
            </w:pPr>
            <w:r w:rsidRPr="001C0F94">
              <w:rPr>
                <w:rFonts w:eastAsia="Calibri"/>
                <w:sz w:val="22"/>
                <w:szCs w:val="22"/>
              </w:rPr>
              <w:t xml:space="preserve">Электромагнитное поле. </w:t>
            </w:r>
          </w:p>
          <w:p w:rsidR="007E6ABC" w:rsidRDefault="007E6ABC" w:rsidP="00C50DAC">
            <w:pPr>
              <w:jc w:val="both"/>
              <w:rPr>
                <w:sz w:val="24"/>
                <w:szCs w:val="24"/>
              </w:rPr>
            </w:pPr>
            <w:r w:rsidRPr="001C0F94">
              <w:rPr>
                <w:rFonts w:eastAsia="Calibri"/>
                <w:sz w:val="22"/>
                <w:szCs w:val="22"/>
              </w:rPr>
              <w:t>Вихревое электрическое поле.</w:t>
            </w:r>
          </w:p>
        </w:tc>
        <w:tc>
          <w:tcPr>
            <w:tcW w:w="3121" w:type="dxa"/>
          </w:tcPr>
          <w:p w:rsidR="007E6ABC" w:rsidRDefault="007E6ABC" w:rsidP="00C50DAC">
            <w:pPr>
              <w:jc w:val="both"/>
              <w:rPr>
                <w:color w:val="002060"/>
                <w:sz w:val="24"/>
                <w:szCs w:val="24"/>
              </w:rPr>
            </w:pPr>
            <w:r w:rsidRPr="001C0F94">
              <w:rPr>
                <w:color w:val="002060"/>
                <w:sz w:val="24"/>
                <w:szCs w:val="24"/>
              </w:rPr>
              <w:t xml:space="preserve">Усеют устанавливать связь между возникновением магнитного поля при изменении электрического поля. Знают о </w:t>
            </w:r>
            <w:r w:rsidRPr="001C0F94">
              <w:rPr>
                <w:color w:val="002060"/>
                <w:sz w:val="24"/>
                <w:szCs w:val="24"/>
              </w:rPr>
              <w:lastRenderedPageBreak/>
              <w:t>существовании единого электромагнитного поля. Знают о вихревом электрическом поле, порожденном в результате изменения вихревого магнитного поля. Владеют информацией об основных положениях теории Максвелла.</w:t>
            </w:r>
          </w:p>
        </w:tc>
        <w:tc>
          <w:tcPr>
            <w:tcW w:w="2840" w:type="dxa"/>
          </w:tcPr>
          <w:p w:rsidR="007E6ABC" w:rsidRPr="00D42626" w:rsidRDefault="007E6AB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w:t>
            </w:r>
            <w:r>
              <w:lastRenderedPageBreak/>
              <w:t>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t xml:space="preserve">развивают навыки самоконтроля и самопроверки полученных результатов </w:t>
            </w:r>
          </w:p>
        </w:tc>
      </w:tr>
      <w:tr w:rsidR="007E6ABC" w:rsidRPr="00D42626" w:rsidTr="008E5BB1">
        <w:tc>
          <w:tcPr>
            <w:tcW w:w="832" w:type="dxa"/>
          </w:tcPr>
          <w:p w:rsidR="007E6ABC" w:rsidRDefault="007E6ABC" w:rsidP="00C50DAC">
            <w:pPr>
              <w:jc w:val="center"/>
            </w:pPr>
            <w:r>
              <w:rPr>
                <w:szCs w:val="24"/>
              </w:rPr>
              <w:lastRenderedPageBreak/>
              <w:t>15</w:t>
            </w:r>
            <w:r w:rsidRPr="00F330E5">
              <w:rPr>
                <w:szCs w:val="24"/>
              </w:rPr>
              <w:t>/15</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1C0F94" w:rsidRDefault="007E6ABC" w:rsidP="00C50DAC">
            <w:pPr>
              <w:jc w:val="both"/>
              <w:rPr>
                <w:sz w:val="22"/>
                <w:szCs w:val="22"/>
              </w:rPr>
            </w:pPr>
            <w:r w:rsidRPr="001C0F94">
              <w:rPr>
                <w:sz w:val="22"/>
                <w:szCs w:val="22"/>
              </w:rPr>
              <w:t>Решение задач.</w:t>
            </w:r>
          </w:p>
        </w:tc>
        <w:tc>
          <w:tcPr>
            <w:tcW w:w="3121" w:type="dxa"/>
          </w:tcPr>
          <w:p w:rsidR="007E6ABC" w:rsidRDefault="007E6AB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7E6ABC" w:rsidRPr="00D42626" w:rsidRDefault="007E6AB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8E5BB1">
        <w:tc>
          <w:tcPr>
            <w:tcW w:w="832" w:type="dxa"/>
          </w:tcPr>
          <w:p w:rsidR="007E6ABC" w:rsidRDefault="007E6ABC" w:rsidP="00C50DAC">
            <w:pPr>
              <w:jc w:val="center"/>
            </w:pPr>
            <w:r>
              <w:rPr>
                <w:szCs w:val="24"/>
              </w:rPr>
              <w:t>16</w:t>
            </w:r>
            <w:r w:rsidRPr="00B71CCC">
              <w:rPr>
                <w:szCs w:val="24"/>
              </w:rPr>
              <w:t>/16</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1C0F94" w:rsidRDefault="007E6ABC" w:rsidP="00C50DAC">
            <w:pPr>
              <w:jc w:val="both"/>
              <w:rPr>
                <w:sz w:val="22"/>
                <w:szCs w:val="22"/>
              </w:rPr>
            </w:pPr>
            <w:r w:rsidRPr="001C0F94">
              <w:rPr>
                <w:b/>
                <w:color w:val="FF0000"/>
                <w:sz w:val="22"/>
                <w:szCs w:val="22"/>
              </w:rPr>
              <w:t>Контрольная работа</w:t>
            </w:r>
            <w:r>
              <w:rPr>
                <w:b/>
                <w:color w:val="FF0000"/>
                <w:sz w:val="22"/>
                <w:szCs w:val="22"/>
              </w:rPr>
              <w:t xml:space="preserve"> 1</w:t>
            </w:r>
            <w:r w:rsidRPr="001C0F94">
              <w:rPr>
                <w:b/>
                <w:color w:val="FF0000"/>
                <w:sz w:val="22"/>
                <w:szCs w:val="22"/>
              </w:rPr>
              <w:t xml:space="preserve"> </w:t>
            </w:r>
            <w:r w:rsidRPr="001C0F94">
              <w:rPr>
                <w:b/>
                <w:i/>
                <w:color w:val="FF0000"/>
                <w:sz w:val="22"/>
                <w:szCs w:val="22"/>
              </w:rPr>
              <w:t>«Основы электродинамики».</w:t>
            </w:r>
          </w:p>
        </w:tc>
        <w:tc>
          <w:tcPr>
            <w:tcW w:w="3121" w:type="dxa"/>
          </w:tcPr>
          <w:p w:rsidR="007E6ABC" w:rsidRDefault="007E6AB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7E6ABC" w:rsidRPr="00D42626" w:rsidRDefault="007E6ABC" w:rsidP="00C50DAC">
            <w:pPr>
              <w:jc w:val="both"/>
            </w:pPr>
            <w:proofErr w:type="gramStart"/>
            <w:r w:rsidRPr="00D42626">
              <w:rPr>
                <w:color w:val="C00000"/>
              </w:rPr>
              <w:t>Регулятивные</w:t>
            </w:r>
            <w:r w:rsidRPr="00D42626">
              <w:t>: составляют план действий при решении задач контрольной работы</w:t>
            </w:r>
            <w:proofErr w:type="gramEnd"/>
          </w:p>
          <w:p w:rsidR="007E6ABC" w:rsidRPr="00D42626" w:rsidRDefault="007E6ABC" w:rsidP="00C50DAC">
            <w:pPr>
              <w:jc w:val="both"/>
              <w:rPr>
                <w:color w:val="C00000"/>
              </w:rPr>
            </w:pPr>
          </w:p>
        </w:tc>
      </w:tr>
      <w:tr w:rsidR="00F73838" w:rsidRPr="00D42626" w:rsidTr="00370B1B">
        <w:tc>
          <w:tcPr>
            <w:tcW w:w="11065" w:type="dxa"/>
            <w:gridSpan w:val="6"/>
          </w:tcPr>
          <w:p w:rsidR="00F73838" w:rsidRPr="00F73838" w:rsidRDefault="00F73838" w:rsidP="00C50DAC">
            <w:pPr>
              <w:jc w:val="both"/>
              <w:rPr>
                <w:b/>
                <w:color w:val="C00000"/>
              </w:rPr>
            </w:pPr>
            <w:r>
              <w:rPr>
                <w:rFonts w:eastAsia="Calibri"/>
                <w:b/>
                <w:sz w:val="22"/>
                <w:szCs w:val="22"/>
                <w:lang w:eastAsia="en-US"/>
              </w:rPr>
              <w:t xml:space="preserve">2. </w:t>
            </w:r>
            <w:r w:rsidRPr="00F73838">
              <w:rPr>
                <w:rFonts w:eastAsia="Calibri"/>
                <w:b/>
                <w:sz w:val="22"/>
                <w:szCs w:val="22"/>
                <w:lang w:eastAsia="en-US"/>
              </w:rPr>
              <w:t>Колебания и волны</w:t>
            </w:r>
            <w:r>
              <w:rPr>
                <w:rFonts w:eastAsia="Calibri"/>
                <w:b/>
                <w:sz w:val="22"/>
                <w:szCs w:val="22"/>
                <w:lang w:eastAsia="en-US"/>
              </w:rPr>
              <w:t xml:space="preserve"> – 14 ч</w:t>
            </w:r>
          </w:p>
        </w:tc>
      </w:tr>
      <w:tr w:rsidR="007E6ABC" w:rsidRPr="00D42626" w:rsidTr="0038006D">
        <w:tc>
          <w:tcPr>
            <w:tcW w:w="832" w:type="dxa"/>
            <w:shd w:val="clear" w:color="auto" w:fill="auto"/>
          </w:tcPr>
          <w:p w:rsidR="007E6ABC" w:rsidRDefault="007E6ABC" w:rsidP="00C50DAC">
            <w:pPr>
              <w:jc w:val="center"/>
            </w:pPr>
            <w:r>
              <w:rPr>
                <w:szCs w:val="24"/>
              </w:rPr>
              <w:t>1</w:t>
            </w:r>
            <w:r w:rsidRPr="00F330E5">
              <w:rPr>
                <w:szCs w:val="24"/>
              </w:rPr>
              <w:t>/17</w:t>
            </w:r>
          </w:p>
        </w:tc>
        <w:tc>
          <w:tcPr>
            <w:tcW w:w="708" w:type="dxa"/>
            <w:shd w:val="clear" w:color="auto" w:fill="auto"/>
          </w:tcPr>
          <w:p w:rsidR="007E6ABC" w:rsidRPr="00D42626" w:rsidRDefault="007E6ABC" w:rsidP="00C50DAC">
            <w:pPr>
              <w:jc w:val="center"/>
            </w:pPr>
          </w:p>
        </w:tc>
        <w:tc>
          <w:tcPr>
            <w:tcW w:w="831" w:type="dxa"/>
            <w:shd w:val="clear" w:color="auto" w:fill="auto"/>
          </w:tcPr>
          <w:p w:rsidR="007E6ABC" w:rsidRPr="00D42626" w:rsidRDefault="007E6ABC" w:rsidP="00C50DAC">
            <w:pPr>
              <w:jc w:val="center"/>
            </w:pPr>
          </w:p>
        </w:tc>
        <w:tc>
          <w:tcPr>
            <w:tcW w:w="2733" w:type="dxa"/>
            <w:shd w:val="clear" w:color="auto" w:fill="auto"/>
          </w:tcPr>
          <w:p w:rsidR="007E6ABC" w:rsidRDefault="007E6ABC" w:rsidP="00C50DAC">
            <w:pPr>
              <w:jc w:val="both"/>
              <w:rPr>
                <w:sz w:val="24"/>
                <w:szCs w:val="24"/>
              </w:rPr>
            </w:pPr>
            <w:r w:rsidRPr="00D53FEB">
              <w:rPr>
                <w:rFonts w:eastAsia="Calibri"/>
                <w:sz w:val="22"/>
                <w:lang w:eastAsia="en-US"/>
              </w:rPr>
              <w:t>Механические колебания.</w:t>
            </w:r>
          </w:p>
        </w:tc>
        <w:tc>
          <w:tcPr>
            <w:tcW w:w="3121" w:type="dxa"/>
          </w:tcPr>
          <w:p w:rsidR="007E6ABC" w:rsidRDefault="007E6ABC" w:rsidP="00C50DAC">
            <w:pPr>
              <w:jc w:val="both"/>
              <w:rPr>
                <w:color w:val="002060"/>
                <w:sz w:val="24"/>
                <w:szCs w:val="24"/>
              </w:rPr>
            </w:pPr>
            <w:r w:rsidRPr="00D53FEB">
              <w:rPr>
                <w:color w:val="002060"/>
                <w:sz w:val="24"/>
                <w:szCs w:val="24"/>
              </w:rPr>
              <w:t xml:space="preserve">Знают условия возникновения, определение, характеристики свободных и вынужденных колебаний. Знают отличительные особенности затухающих колебаний. Приводят примеры колебательных систем. Дают характеристику </w:t>
            </w:r>
            <w:r w:rsidRPr="00D53FEB">
              <w:rPr>
                <w:color w:val="002060"/>
                <w:sz w:val="24"/>
                <w:szCs w:val="24"/>
              </w:rPr>
              <w:lastRenderedPageBreak/>
              <w:t>колебательному движению, особенностям колебаний, знают виды колебательных систем, приводят примеры силовых характеристик для колебательных систем.</w:t>
            </w:r>
          </w:p>
        </w:tc>
        <w:tc>
          <w:tcPr>
            <w:tcW w:w="2840" w:type="dxa"/>
          </w:tcPr>
          <w:p w:rsidR="007E6ABC" w:rsidRPr="00D42626" w:rsidRDefault="007E6ABC" w:rsidP="00C50DAC">
            <w:pPr>
              <w:jc w:val="both"/>
            </w:pPr>
            <w:r w:rsidRPr="00D42626">
              <w:rPr>
                <w:color w:val="C00000"/>
              </w:rPr>
              <w:lastRenderedPageBreak/>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r>
              <w:t>, учатся интерпретировать полученный результат, соотнося его с известными фактами</w:t>
            </w:r>
          </w:p>
          <w:p w:rsidR="007E6ABC" w:rsidRPr="00D42626" w:rsidRDefault="007E6ABC" w:rsidP="00C50DAC">
            <w:pPr>
              <w:jc w:val="both"/>
              <w:rPr>
                <w:color w:val="C00000"/>
              </w:rPr>
            </w:pPr>
            <w:r w:rsidRPr="00D42626">
              <w:rPr>
                <w:color w:val="C00000"/>
              </w:rPr>
              <w:t xml:space="preserve">Коммуникативные: </w:t>
            </w:r>
            <w:r w:rsidRPr="00D42626">
              <w:t xml:space="preserve">развивают навыки конструктивного </w:t>
            </w:r>
            <w:r w:rsidRPr="00D42626">
              <w:lastRenderedPageBreak/>
              <w:t>общения, взаимопонимания, взаимопомощи</w:t>
            </w:r>
          </w:p>
        </w:tc>
      </w:tr>
      <w:tr w:rsidR="007E6ABC" w:rsidRPr="00D42626" w:rsidTr="0038006D">
        <w:tc>
          <w:tcPr>
            <w:tcW w:w="832" w:type="dxa"/>
            <w:shd w:val="clear" w:color="auto" w:fill="auto"/>
          </w:tcPr>
          <w:p w:rsidR="007E6ABC" w:rsidRDefault="007E6ABC" w:rsidP="00C50DAC">
            <w:pPr>
              <w:jc w:val="center"/>
            </w:pPr>
            <w:r>
              <w:rPr>
                <w:szCs w:val="24"/>
              </w:rPr>
              <w:lastRenderedPageBreak/>
              <w:t>2</w:t>
            </w:r>
            <w:r w:rsidRPr="00616BD9">
              <w:rPr>
                <w:szCs w:val="24"/>
              </w:rPr>
              <w:t>/18</w:t>
            </w:r>
          </w:p>
        </w:tc>
        <w:tc>
          <w:tcPr>
            <w:tcW w:w="708" w:type="dxa"/>
            <w:shd w:val="clear" w:color="auto" w:fill="auto"/>
          </w:tcPr>
          <w:p w:rsidR="007E6ABC" w:rsidRPr="00D42626" w:rsidRDefault="007E6ABC" w:rsidP="00C50DAC">
            <w:pPr>
              <w:jc w:val="center"/>
            </w:pPr>
          </w:p>
        </w:tc>
        <w:tc>
          <w:tcPr>
            <w:tcW w:w="831" w:type="dxa"/>
            <w:shd w:val="clear" w:color="auto" w:fill="auto"/>
          </w:tcPr>
          <w:p w:rsidR="007E6ABC" w:rsidRPr="00D42626" w:rsidRDefault="007E6ABC" w:rsidP="00C50DAC">
            <w:pPr>
              <w:jc w:val="center"/>
            </w:pPr>
          </w:p>
        </w:tc>
        <w:tc>
          <w:tcPr>
            <w:tcW w:w="2733" w:type="dxa"/>
            <w:shd w:val="clear" w:color="auto" w:fill="auto"/>
          </w:tcPr>
          <w:p w:rsidR="007E6ABC" w:rsidRPr="00D53FEB" w:rsidRDefault="007E6ABC" w:rsidP="00C50DAC">
            <w:pPr>
              <w:jc w:val="both"/>
              <w:rPr>
                <w:sz w:val="22"/>
                <w:szCs w:val="22"/>
              </w:rPr>
            </w:pPr>
            <w:r w:rsidRPr="00D53FEB">
              <w:rPr>
                <w:sz w:val="22"/>
                <w:szCs w:val="22"/>
              </w:rPr>
              <w:t>Математический маятник. Динамика колебательного движения.</w:t>
            </w:r>
          </w:p>
        </w:tc>
        <w:tc>
          <w:tcPr>
            <w:tcW w:w="3121" w:type="dxa"/>
          </w:tcPr>
          <w:p w:rsidR="007E6ABC" w:rsidRDefault="007E6ABC" w:rsidP="00C50DAC">
            <w:pPr>
              <w:jc w:val="both"/>
              <w:rPr>
                <w:color w:val="002060"/>
                <w:sz w:val="24"/>
                <w:szCs w:val="24"/>
              </w:rPr>
            </w:pPr>
            <w:r w:rsidRPr="00D53FEB">
              <w:rPr>
                <w:color w:val="002060"/>
                <w:sz w:val="24"/>
                <w:szCs w:val="24"/>
              </w:rPr>
              <w:t>Умеют давать силовую характеристику колебательного движения математического маятника. Описывают динамику колебательного движения при решении качественных задач. Умеют выводить уравнение колебаний математического маятника.</w:t>
            </w:r>
          </w:p>
        </w:tc>
        <w:tc>
          <w:tcPr>
            <w:tcW w:w="2840" w:type="dxa"/>
          </w:tcPr>
          <w:p w:rsidR="007E6ABC" w:rsidRPr="00D42626" w:rsidRDefault="007E6AB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7E6ABC" w:rsidRPr="00D42626" w:rsidRDefault="007E6AB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r>
      <w:tr w:rsidR="007E6ABC" w:rsidRPr="00D42626" w:rsidTr="0038006D">
        <w:tc>
          <w:tcPr>
            <w:tcW w:w="832" w:type="dxa"/>
            <w:shd w:val="clear" w:color="auto" w:fill="auto"/>
          </w:tcPr>
          <w:p w:rsidR="007E6ABC" w:rsidRDefault="007E6ABC" w:rsidP="00C50DAC">
            <w:pPr>
              <w:jc w:val="center"/>
            </w:pPr>
            <w:r>
              <w:rPr>
                <w:szCs w:val="24"/>
              </w:rPr>
              <w:t>3</w:t>
            </w:r>
            <w:r w:rsidRPr="00F330E5">
              <w:rPr>
                <w:szCs w:val="24"/>
              </w:rPr>
              <w:t>/19</w:t>
            </w:r>
          </w:p>
        </w:tc>
        <w:tc>
          <w:tcPr>
            <w:tcW w:w="708" w:type="dxa"/>
            <w:shd w:val="clear" w:color="auto" w:fill="auto"/>
          </w:tcPr>
          <w:p w:rsidR="007E6ABC" w:rsidRPr="00D42626" w:rsidRDefault="007E6ABC" w:rsidP="00C50DAC">
            <w:pPr>
              <w:jc w:val="center"/>
            </w:pPr>
          </w:p>
        </w:tc>
        <w:tc>
          <w:tcPr>
            <w:tcW w:w="831" w:type="dxa"/>
            <w:shd w:val="clear" w:color="auto" w:fill="auto"/>
          </w:tcPr>
          <w:p w:rsidR="007E6ABC" w:rsidRPr="00D42626" w:rsidRDefault="007E6ABC" w:rsidP="00C50DAC">
            <w:pPr>
              <w:jc w:val="center"/>
            </w:pPr>
          </w:p>
        </w:tc>
        <w:tc>
          <w:tcPr>
            <w:tcW w:w="2733" w:type="dxa"/>
            <w:shd w:val="clear" w:color="auto" w:fill="auto"/>
          </w:tcPr>
          <w:p w:rsidR="007E6ABC" w:rsidRPr="00D53FEB" w:rsidRDefault="007E6ABC" w:rsidP="00C50DAC">
            <w:pPr>
              <w:jc w:val="both"/>
              <w:rPr>
                <w:sz w:val="22"/>
                <w:szCs w:val="22"/>
              </w:rPr>
            </w:pPr>
            <w:r w:rsidRPr="00D53FEB">
              <w:rPr>
                <w:b/>
                <w:color w:val="7030A0"/>
                <w:sz w:val="22"/>
                <w:szCs w:val="22"/>
              </w:rPr>
              <w:t xml:space="preserve">Лабораторная работа №3 </w:t>
            </w:r>
            <w:r w:rsidRPr="00D53FEB">
              <w:rPr>
                <w:b/>
                <w:i/>
                <w:color w:val="7030A0"/>
                <w:sz w:val="22"/>
                <w:szCs w:val="22"/>
              </w:rPr>
              <w:t>«Определение ускорения свободного падения при помощи маятника».</w:t>
            </w:r>
          </w:p>
        </w:tc>
        <w:tc>
          <w:tcPr>
            <w:tcW w:w="3121" w:type="dxa"/>
          </w:tcPr>
          <w:p w:rsidR="007E6ABC" w:rsidRDefault="007E6ABC" w:rsidP="00C50DAC">
            <w:pPr>
              <w:jc w:val="both"/>
              <w:rPr>
                <w:color w:val="002060"/>
                <w:sz w:val="24"/>
                <w:szCs w:val="24"/>
              </w:rPr>
            </w:pPr>
            <w:r w:rsidRPr="00D53FEB">
              <w:rPr>
                <w:color w:val="002060"/>
                <w:sz w:val="24"/>
                <w:szCs w:val="24"/>
              </w:rPr>
              <w:t>Определяют ускорение свободного падения при помощи маятника. Рассчитывают погрешности для данной величины.</w:t>
            </w:r>
          </w:p>
        </w:tc>
        <w:tc>
          <w:tcPr>
            <w:tcW w:w="2840"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rPr>
                <w:color w:val="C00000"/>
              </w:rPr>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CE50AE">
        <w:trPr>
          <w:trHeight w:val="840"/>
        </w:trPr>
        <w:tc>
          <w:tcPr>
            <w:tcW w:w="832" w:type="dxa"/>
            <w:shd w:val="clear" w:color="auto" w:fill="auto"/>
          </w:tcPr>
          <w:p w:rsidR="007E6ABC" w:rsidRDefault="007E6ABC" w:rsidP="00C50DAC">
            <w:pPr>
              <w:jc w:val="center"/>
            </w:pPr>
            <w:r>
              <w:rPr>
                <w:szCs w:val="24"/>
              </w:rPr>
              <w:t>4</w:t>
            </w:r>
            <w:r w:rsidRPr="001471F5">
              <w:rPr>
                <w:szCs w:val="24"/>
              </w:rPr>
              <w:t>/20</w:t>
            </w:r>
          </w:p>
        </w:tc>
        <w:tc>
          <w:tcPr>
            <w:tcW w:w="708" w:type="dxa"/>
            <w:shd w:val="clear" w:color="auto" w:fill="auto"/>
          </w:tcPr>
          <w:p w:rsidR="007E6ABC" w:rsidRPr="00D42626" w:rsidRDefault="007E6ABC" w:rsidP="00C50DAC">
            <w:pPr>
              <w:jc w:val="center"/>
            </w:pPr>
          </w:p>
        </w:tc>
        <w:tc>
          <w:tcPr>
            <w:tcW w:w="831" w:type="dxa"/>
            <w:shd w:val="clear" w:color="auto" w:fill="auto"/>
          </w:tcPr>
          <w:p w:rsidR="007E6ABC" w:rsidRPr="00D42626" w:rsidRDefault="007E6ABC" w:rsidP="00C50DAC">
            <w:pPr>
              <w:jc w:val="center"/>
            </w:pPr>
          </w:p>
        </w:tc>
        <w:tc>
          <w:tcPr>
            <w:tcW w:w="2733" w:type="dxa"/>
            <w:shd w:val="clear" w:color="auto" w:fill="auto"/>
          </w:tcPr>
          <w:p w:rsidR="007E6ABC" w:rsidRDefault="007E6ABC" w:rsidP="00C50DAC">
            <w:pPr>
              <w:jc w:val="both"/>
              <w:rPr>
                <w:sz w:val="24"/>
                <w:szCs w:val="24"/>
              </w:rPr>
            </w:pPr>
            <w:proofErr w:type="spellStart"/>
            <w:r w:rsidRPr="00A64249">
              <w:rPr>
                <w:sz w:val="22"/>
                <w:szCs w:val="22"/>
              </w:rPr>
              <w:t>Гармоническиеколебания</w:t>
            </w:r>
            <w:proofErr w:type="spellEnd"/>
            <w:r w:rsidRPr="00297F4F">
              <w:t>.</w:t>
            </w:r>
          </w:p>
        </w:tc>
        <w:tc>
          <w:tcPr>
            <w:tcW w:w="3121" w:type="dxa"/>
          </w:tcPr>
          <w:p w:rsidR="007E6ABC" w:rsidRDefault="007E6ABC" w:rsidP="00C50DAC">
            <w:pPr>
              <w:jc w:val="both"/>
              <w:rPr>
                <w:color w:val="002060"/>
                <w:sz w:val="24"/>
                <w:szCs w:val="24"/>
              </w:rPr>
            </w:pPr>
            <w:r w:rsidRPr="00A64249">
              <w:rPr>
                <w:color w:val="002060"/>
                <w:sz w:val="24"/>
                <w:szCs w:val="24"/>
              </w:rPr>
              <w:t xml:space="preserve">Владеют информацией и применяют при решении задач по теме «Гармонические колебания»: особенности, характеристики. Умеют </w:t>
            </w:r>
            <w:r w:rsidRPr="00A64249">
              <w:rPr>
                <w:color w:val="002060"/>
                <w:sz w:val="24"/>
                <w:szCs w:val="24"/>
              </w:rPr>
              <w:lastRenderedPageBreak/>
              <w:t>выводить уравнение, описывающее гармонические колебания. Знают формулу и физический смысл фазы колебаний.</w:t>
            </w:r>
          </w:p>
        </w:tc>
        <w:tc>
          <w:tcPr>
            <w:tcW w:w="2840" w:type="dxa"/>
          </w:tcPr>
          <w:p w:rsidR="007E6ABC" w:rsidRPr="00D42626" w:rsidRDefault="007E6AB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w:t>
            </w:r>
            <w:r w:rsidRPr="00D42626">
              <w:lastRenderedPageBreak/>
              <w:t>недостающую информацию и применять ее</w:t>
            </w:r>
          </w:p>
          <w:p w:rsidR="007E6ABC" w:rsidRPr="00D42626" w:rsidRDefault="007E6AB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r>
      <w:tr w:rsidR="007E6ABC" w:rsidRPr="00D42626" w:rsidTr="008E5BB1">
        <w:tc>
          <w:tcPr>
            <w:tcW w:w="832" w:type="dxa"/>
          </w:tcPr>
          <w:p w:rsidR="007E6ABC" w:rsidRDefault="007E6ABC" w:rsidP="00C50DAC">
            <w:pPr>
              <w:jc w:val="center"/>
            </w:pPr>
            <w:r>
              <w:rPr>
                <w:szCs w:val="24"/>
              </w:rPr>
              <w:lastRenderedPageBreak/>
              <w:t>5</w:t>
            </w:r>
            <w:r w:rsidRPr="00F330E5">
              <w:rPr>
                <w:szCs w:val="24"/>
              </w:rPr>
              <w:t>/21</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A64249" w:rsidRDefault="007E6ABC" w:rsidP="00C50DAC">
            <w:pPr>
              <w:jc w:val="both"/>
              <w:rPr>
                <w:sz w:val="22"/>
                <w:szCs w:val="22"/>
              </w:rPr>
            </w:pPr>
            <w:r w:rsidRPr="00A64249">
              <w:rPr>
                <w:sz w:val="22"/>
                <w:szCs w:val="22"/>
              </w:rPr>
              <w:t>Затухающие и вынужденные колебания. Резонанс.</w:t>
            </w:r>
          </w:p>
        </w:tc>
        <w:tc>
          <w:tcPr>
            <w:tcW w:w="3121" w:type="dxa"/>
          </w:tcPr>
          <w:p w:rsidR="007E6ABC" w:rsidRDefault="007E6ABC" w:rsidP="00C50DAC">
            <w:pPr>
              <w:jc w:val="both"/>
              <w:rPr>
                <w:color w:val="002060"/>
                <w:sz w:val="24"/>
                <w:szCs w:val="24"/>
              </w:rPr>
            </w:pPr>
            <w:r w:rsidRPr="00A64249">
              <w:rPr>
                <w:color w:val="002060"/>
                <w:sz w:val="24"/>
                <w:szCs w:val="24"/>
              </w:rPr>
              <w:t>Характеризуют процессы и описывают процессы, связанные с затуханием колебательного движения и с вынужденными колебаниями аналитически, объясняют превращение энергии в системах без трения. Характеризуют резонанс как физическое явление. Знают о воздействии резонанса и борьбе с ним.</w:t>
            </w:r>
          </w:p>
        </w:tc>
        <w:tc>
          <w:tcPr>
            <w:tcW w:w="2840" w:type="dxa"/>
          </w:tcPr>
          <w:p w:rsidR="007E6ABC" w:rsidRPr="00D42626" w:rsidRDefault="007E6AB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7E6ABC" w:rsidRPr="00D42626" w:rsidRDefault="007E6AB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r>
      <w:tr w:rsidR="007E6ABC" w:rsidRPr="00D42626" w:rsidTr="00FC54B0">
        <w:tc>
          <w:tcPr>
            <w:tcW w:w="832" w:type="dxa"/>
            <w:shd w:val="clear" w:color="auto" w:fill="FFFFFF" w:themeFill="background1"/>
          </w:tcPr>
          <w:p w:rsidR="007E6ABC" w:rsidRDefault="007E6ABC" w:rsidP="00C50DAC">
            <w:pPr>
              <w:jc w:val="center"/>
            </w:pPr>
            <w:r>
              <w:rPr>
                <w:szCs w:val="24"/>
              </w:rPr>
              <w:t>6</w:t>
            </w:r>
            <w:r w:rsidRPr="00DD51B1">
              <w:rPr>
                <w:szCs w:val="24"/>
              </w:rPr>
              <w:t>/22</w:t>
            </w:r>
          </w:p>
        </w:tc>
        <w:tc>
          <w:tcPr>
            <w:tcW w:w="708" w:type="dxa"/>
            <w:shd w:val="clear" w:color="auto" w:fill="FFFFFF" w:themeFill="background1"/>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tcPr>
          <w:p w:rsidR="007E6ABC" w:rsidRPr="00A64249" w:rsidRDefault="007E6ABC" w:rsidP="00C50DAC">
            <w:pPr>
              <w:jc w:val="both"/>
              <w:rPr>
                <w:sz w:val="22"/>
                <w:szCs w:val="22"/>
              </w:rPr>
            </w:pPr>
            <w:r w:rsidRPr="00A64249">
              <w:rPr>
                <w:sz w:val="24"/>
                <w:szCs w:val="24"/>
              </w:rPr>
              <w:t>Электромагнитные колебания.</w:t>
            </w:r>
          </w:p>
        </w:tc>
        <w:tc>
          <w:tcPr>
            <w:tcW w:w="3121" w:type="dxa"/>
          </w:tcPr>
          <w:p w:rsidR="007E6ABC" w:rsidRDefault="007E6ABC" w:rsidP="00463BCF">
            <w:pPr>
              <w:jc w:val="both"/>
              <w:rPr>
                <w:color w:val="002060"/>
                <w:sz w:val="24"/>
                <w:szCs w:val="24"/>
              </w:rPr>
            </w:pPr>
            <w:r w:rsidRPr="00A64249">
              <w:rPr>
                <w:color w:val="002060"/>
                <w:sz w:val="24"/>
                <w:szCs w:val="24"/>
              </w:rPr>
              <w:t>Характеризуют электромагнитные колебания. Применяют ЗСЭ для случая электромагнитных колебаний. Проводят аналогию между механическими и электромагнитными колебаниями.</w:t>
            </w:r>
          </w:p>
        </w:tc>
        <w:tc>
          <w:tcPr>
            <w:tcW w:w="2840" w:type="dxa"/>
          </w:tcPr>
          <w:p w:rsidR="007E6ABC" w:rsidRPr="00D42626" w:rsidRDefault="007E6ABC" w:rsidP="00C50DAC">
            <w:pPr>
              <w:jc w:val="both"/>
            </w:pPr>
            <w:proofErr w:type="gramStart"/>
            <w:r w:rsidRPr="00D42626">
              <w:rPr>
                <w:color w:val="C00000"/>
              </w:rPr>
              <w:t>Познавательные</w:t>
            </w:r>
            <w:proofErr w:type="gramEnd"/>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r>
      <w:tr w:rsidR="007E6ABC" w:rsidRPr="00D42626" w:rsidTr="008E5BB1">
        <w:tc>
          <w:tcPr>
            <w:tcW w:w="832" w:type="dxa"/>
          </w:tcPr>
          <w:p w:rsidR="007E6ABC" w:rsidRPr="00715169" w:rsidRDefault="007E6ABC" w:rsidP="00C50DAC">
            <w:pPr>
              <w:jc w:val="center"/>
            </w:pPr>
            <w:r>
              <w:rPr>
                <w:szCs w:val="24"/>
              </w:rPr>
              <w:t>7</w:t>
            </w:r>
            <w:r w:rsidRPr="00715169">
              <w:rPr>
                <w:szCs w:val="24"/>
              </w:rPr>
              <w:t>/23</w:t>
            </w:r>
          </w:p>
        </w:tc>
        <w:tc>
          <w:tcPr>
            <w:tcW w:w="708" w:type="dxa"/>
          </w:tcPr>
          <w:p w:rsidR="007E6ABC" w:rsidRPr="00715169" w:rsidRDefault="007E6ABC" w:rsidP="00C50DAC">
            <w:pPr>
              <w:jc w:val="center"/>
            </w:pPr>
          </w:p>
        </w:tc>
        <w:tc>
          <w:tcPr>
            <w:tcW w:w="831" w:type="dxa"/>
          </w:tcPr>
          <w:p w:rsidR="007E6ABC" w:rsidRPr="00715169" w:rsidRDefault="007E6ABC" w:rsidP="00C50DAC">
            <w:pPr>
              <w:jc w:val="center"/>
            </w:pPr>
          </w:p>
        </w:tc>
        <w:tc>
          <w:tcPr>
            <w:tcW w:w="2733" w:type="dxa"/>
          </w:tcPr>
          <w:p w:rsidR="007E6ABC" w:rsidRPr="00715169" w:rsidRDefault="007E6ABC" w:rsidP="00C50DAC">
            <w:pPr>
              <w:jc w:val="both"/>
              <w:rPr>
                <w:sz w:val="24"/>
                <w:szCs w:val="24"/>
              </w:rPr>
            </w:pPr>
            <w:r w:rsidRPr="00A64249">
              <w:rPr>
                <w:sz w:val="22"/>
                <w:szCs w:val="22"/>
              </w:rPr>
              <w:t>Решение задач.</w:t>
            </w:r>
          </w:p>
        </w:tc>
        <w:tc>
          <w:tcPr>
            <w:tcW w:w="3121" w:type="dxa"/>
          </w:tcPr>
          <w:p w:rsidR="007E6ABC" w:rsidRDefault="007E6ABC" w:rsidP="00C50DAC">
            <w:pPr>
              <w:jc w:val="both"/>
              <w:rPr>
                <w:color w:val="002060"/>
                <w:sz w:val="24"/>
                <w:szCs w:val="24"/>
              </w:rPr>
            </w:pPr>
            <w:r w:rsidRPr="00A64249">
              <w:rPr>
                <w:color w:val="002060"/>
                <w:sz w:val="24"/>
                <w:szCs w:val="24"/>
              </w:rPr>
              <w:t xml:space="preserve">Применяют ранее полученные знания по данной теме при решении </w:t>
            </w:r>
            <w:r w:rsidRPr="00A64249">
              <w:rPr>
                <w:color w:val="002060"/>
                <w:sz w:val="24"/>
                <w:szCs w:val="24"/>
              </w:rPr>
              <w:lastRenderedPageBreak/>
              <w:t>задач разных типов.</w:t>
            </w:r>
          </w:p>
        </w:tc>
        <w:tc>
          <w:tcPr>
            <w:tcW w:w="2840" w:type="dxa"/>
          </w:tcPr>
          <w:p w:rsidR="007E6ABC" w:rsidRPr="00D42626" w:rsidRDefault="007E6ABC" w:rsidP="00C50DAC">
            <w:pPr>
              <w:jc w:val="both"/>
            </w:pPr>
            <w:r w:rsidRPr="00D42626">
              <w:rPr>
                <w:color w:val="C00000"/>
              </w:rPr>
              <w:lastRenderedPageBreak/>
              <w:t>Познавательные</w:t>
            </w:r>
            <w:r w:rsidRPr="00D42626">
              <w:t xml:space="preserve">: </w:t>
            </w:r>
            <w:r>
              <w:t xml:space="preserve">самостоятельно формулируют познавательные цели, проектируют пути их </w:t>
            </w:r>
            <w:r>
              <w:lastRenderedPageBreak/>
              <w:t>достижения, работают по корректировке полученного результата</w:t>
            </w:r>
          </w:p>
          <w:p w:rsidR="007E6ABC" w:rsidRPr="00D42626" w:rsidRDefault="007E6ABC" w:rsidP="00C50DAC">
            <w:pPr>
              <w:jc w:val="both"/>
              <w:rPr>
                <w:color w:val="C00000"/>
              </w:rPr>
            </w:pPr>
            <w:r w:rsidRPr="00D42626">
              <w:rPr>
                <w:color w:val="C00000"/>
              </w:rPr>
              <w:t xml:space="preserve">Коммуникативные: </w:t>
            </w:r>
            <w:r>
              <w:t>применяют навыки конструктивного общения при работе в группах</w:t>
            </w:r>
          </w:p>
        </w:tc>
      </w:tr>
      <w:tr w:rsidR="007E6ABC" w:rsidRPr="00D42626" w:rsidTr="008E5BB1">
        <w:tc>
          <w:tcPr>
            <w:tcW w:w="832" w:type="dxa"/>
          </w:tcPr>
          <w:p w:rsidR="007E6ABC" w:rsidRPr="00715169" w:rsidRDefault="007E6ABC" w:rsidP="00C50DAC">
            <w:pPr>
              <w:jc w:val="center"/>
            </w:pPr>
            <w:r>
              <w:lastRenderedPageBreak/>
              <w:t>8</w:t>
            </w:r>
            <w:r w:rsidRPr="00715169">
              <w:t>/24</w:t>
            </w:r>
          </w:p>
        </w:tc>
        <w:tc>
          <w:tcPr>
            <w:tcW w:w="708" w:type="dxa"/>
          </w:tcPr>
          <w:p w:rsidR="007E6ABC" w:rsidRPr="00715169" w:rsidRDefault="007E6ABC" w:rsidP="00C50DAC">
            <w:pPr>
              <w:jc w:val="center"/>
            </w:pPr>
          </w:p>
        </w:tc>
        <w:tc>
          <w:tcPr>
            <w:tcW w:w="831" w:type="dxa"/>
          </w:tcPr>
          <w:p w:rsidR="007E6ABC" w:rsidRPr="00715169" w:rsidRDefault="007E6ABC" w:rsidP="00C50DAC">
            <w:pPr>
              <w:jc w:val="center"/>
            </w:pPr>
          </w:p>
        </w:tc>
        <w:tc>
          <w:tcPr>
            <w:tcW w:w="2733" w:type="dxa"/>
          </w:tcPr>
          <w:p w:rsidR="007E6ABC" w:rsidRPr="00715169" w:rsidRDefault="007E6ABC" w:rsidP="00C50DAC">
            <w:pPr>
              <w:jc w:val="both"/>
              <w:rPr>
                <w:sz w:val="24"/>
                <w:szCs w:val="24"/>
              </w:rPr>
            </w:pPr>
            <w:r w:rsidRPr="00A64249">
              <w:rPr>
                <w:rFonts w:eastAsia="Calibri"/>
                <w:sz w:val="22"/>
                <w:lang w:eastAsia="en-US"/>
              </w:rPr>
              <w:t>Гармонические электромагнитные колебания. Переменный электрический ток.</w:t>
            </w:r>
          </w:p>
        </w:tc>
        <w:tc>
          <w:tcPr>
            <w:tcW w:w="3121" w:type="dxa"/>
          </w:tcPr>
          <w:p w:rsidR="007E6ABC" w:rsidRDefault="007E6ABC" w:rsidP="00C50DAC">
            <w:pPr>
              <w:jc w:val="both"/>
              <w:rPr>
                <w:color w:val="002060"/>
                <w:sz w:val="24"/>
                <w:szCs w:val="24"/>
              </w:rPr>
            </w:pPr>
            <w:r w:rsidRPr="00A64249">
              <w:rPr>
                <w:color w:val="002060"/>
                <w:sz w:val="24"/>
                <w:szCs w:val="24"/>
              </w:rPr>
              <w:t>Умеют выводить уравнение, описывающее процессы в колебательном контуре. Знают характеристику периода свободных электрических колебаний. Применяют формулу Томсона. Умеют применять формулы, описывающие гармонические колебания заряда и тока при решении задач. Знают определение переменного тока.</w:t>
            </w:r>
          </w:p>
        </w:tc>
        <w:tc>
          <w:tcPr>
            <w:tcW w:w="2840" w:type="dxa"/>
          </w:tcPr>
          <w:p w:rsidR="007E6ABC" w:rsidRPr="00D42626" w:rsidRDefault="007E6AB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t>развивают навыки самоконтроля и самопроверки полученных результатов</w:t>
            </w:r>
          </w:p>
        </w:tc>
      </w:tr>
      <w:tr w:rsidR="007E6ABC" w:rsidRPr="00D42626" w:rsidTr="005F2D1F">
        <w:tc>
          <w:tcPr>
            <w:tcW w:w="832" w:type="dxa"/>
          </w:tcPr>
          <w:p w:rsidR="007E6ABC" w:rsidRDefault="007E6ABC" w:rsidP="00C50DAC">
            <w:pPr>
              <w:jc w:val="center"/>
            </w:pPr>
            <w:r>
              <w:rPr>
                <w:szCs w:val="24"/>
              </w:rPr>
              <w:t>9</w:t>
            </w:r>
            <w:r w:rsidRPr="00F330E5">
              <w:rPr>
                <w:szCs w:val="24"/>
              </w:rPr>
              <w:t>/25</w:t>
            </w:r>
          </w:p>
        </w:tc>
        <w:tc>
          <w:tcPr>
            <w:tcW w:w="708" w:type="dxa"/>
          </w:tcPr>
          <w:p w:rsidR="007E6ABC" w:rsidRPr="00D42626" w:rsidRDefault="007E6ABC" w:rsidP="00C50DAC">
            <w:pPr>
              <w:jc w:val="center"/>
            </w:pPr>
          </w:p>
        </w:tc>
        <w:tc>
          <w:tcPr>
            <w:tcW w:w="831" w:type="dxa"/>
          </w:tcPr>
          <w:p w:rsidR="007E6ABC" w:rsidRPr="00D42626" w:rsidRDefault="007E6ABC" w:rsidP="00C50DAC">
            <w:pPr>
              <w:jc w:val="center"/>
            </w:pPr>
          </w:p>
        </w:tc>
        <w:tc>
          <w:tcPr>
            <w:tcW w:w="2733" w:type="dxa"/>
            <w:shd w:val="clear" w:color="auto" w:fill="auto"/>
          </w:tcPr>
          <w:p w:rsidR="007E6ABC" w:rsidRPr="000151C7" w:rsidRDefault="007E6ABC" w:rsidP="00C50DAC">
            <w:pPr>
              <w:jc w:val="both"/>
              <w:rPr>
                <w:sz w:val="22"/>
                <w:szCs w:val="22"/>
              </w:rPr>
            </w:pPr>
            <w:r w:rsidRPr="000151C7">
              <w:rPr>
                <w:sz w:val="22"/>
                <w:szCs w:val="22"/>
              </w:rPr>
              <w:t>Решение задач. Конденсатор, катушка, сопротивление в цепи переменного тока.</w:t>
            </w:r>
          </w:p>
        </w:tc>
        <w:tc>
          <w:tcPr>
            <w:tcW w:w="3121" w:type="dxa"/>
          </w:tcPr>
          <w:p w:rsidR="007E6ABC" w:rsidRDefault="007E6ABC" w:rsidP="00C50DAC">
            <w:pPr>
              <w:jc w:val="both"/>
              <w:rPr>
                <w:color w:val="002060"/>
                <w:sz w:val="24"/>
                <w:szCs w:val="24"/>
              </w:rPr>
            </w:pPr>
            <w:r w:rsidRPr="00A64249">
              <w:rPr>
                <w:color w:val="002060"/>
                <w:sz w:val="24"/>
                <w:szCs w:val="24"/>
              </w:rPr>
              <w:t>Применяют полученные знания при решении задач.</w:t>
            </w:r>
          </w:p>
        </w:tc>
        <w:tc>
          <w:tcPr>
            <w:tcW w:w="2840" w:type="dxa"/>
          </w:tcPr>
          <w:p w:rsidR="007E6ABC" w:rsidRPr="00D42626" w:rsidRDefault="007E6AB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7E6ABC" w:rsidRPr="00D42626" w:rsidRDefault="007E6AB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r>
      <w:tr w:rsidR="007E6ABC" w:rsidRPr="00D42626" w:rsidTr="00F138C0">
        <w:tc>
          <w:tcPr>
            <w:tcW w:w="832" w:type="dxa"/>
          </w:tcPr>
          <w:p w:rsidR="007E6ABC" w:rsidRPr="008A686F" w:rsidRDefault="007E6ABC" w:rsidP="00C50DAC">
            <w:pPr>
              <w:jc w:val="center"/>
              <w:rPr>
                <w:szCs w:val="24"/>
              </w:rPr>
            </w:pPr>
            <w:r>
              <w:rPr>
                <w:szCs w:val="24"/>
              </w:rPr>
              <w:t>10</w:t>
            </w:r>
            <w:r w:rsidRPr="008A686F">
              <w:rPr>
                <w:szCs w:val="24"/>
              </w:rPr>
              <w:t>/26</w:t>
            </w:r>
          </w:p>
        </w:tc>
        <w:tc>
          <w:tcPr>
            <w:tcW w:w="708" w:type="dxa"/>
          </w:tcPr>
          <w:p w:rsidR="007E6ABC" w:rsidRPr="00852E18" w:rsidRDefault="007E6ABC" w:rsidP="00C50DAC">
            <w:pPr>
              <w:jc w:val="center"/>
            </w:pPr>
          </w:p>
        </w:tc>
        <w:tc>
          <w:tcPr>
            <w:tcW w:w="831" w:type="dxa"/>
          </w:tcPr>
          <w:p w:rsidR="007E6ABC" w:rsidRPr="00852E18" w:rsidRDefault="007E6ABC" w:rsidP="00C50DAC">
            <w:pPr>
              <w:jc w:val="center"/>
            </w:pPr>
          </w:p>
        </w:tc>
        <w:tc>
          <w:tcPr>
            <w:tcW w:w="2733" w:type="dxa"/>
            <w:shd w:val="clear" w:color="auto" w:fill="auto"/>
          </w:tcPr>
          <w:p w:rsidR="007E6ABC" w:rsidRPr="008A686F" w:rsidRDefault="007E6ABC" w:rsidP="00C50DAC">
            <w:pPr>
              <w:spacing w:after="200"/>
              <w:rPr>
                <w:rFonts w:eastAsia="Calibri"/>
                <w:sz w:val="22"/>
                <w:lang w:eastAsia="en-US"/>
              </w:rPr>
            </w:pPr>
            <w:r w:rsidRPr="005A69B4">
              <w:rPr>
                <w:rFonts w:eastAsia="Calibri"/>
                <w:sz w:val="22"/>
                <w:lang w:eastAsia="en-US"/>
              </w:rPr>
              <w:t xml:space="preserve">Производство, передача, использование </w:t>
            </w:r>
            <w:r w:rsidRPr="005A69B4">
              <w:rPr>
                <w:rFonts w:eastAsia="Calibri"/>
                <w:sz w:val="22"/>
                <w:lang w:eastAsia="en-US"/>
              </w:rPr>
              <w:lastRenderedPageBreak/>
              <w:t>электроэнергии.</w:t>
            </w:r>
          </w:p>
        </w:tc>
        <w:tc>
          <w:tcPr>
            <w:tcW w:w="3121" w:type="dxa"/>
          </w:tcPr>
          <w:p w:rsidR="007E6ABC" w:rsidRPr="00FF5F1C" w:rsidRDefault="007E6ABC" w:rsidP="00C50DAC">
            <w:pPr>
              <w:jc w:val="both"/>
              <w:rPr>
                <w:color w:val="002060"/>
                <w:sz w:val="24"/>
                <w:szCs w:val="24"/>
              </w:rPr>
            </w:pPr>
            <w:r w:rsidRPr="005A69B4">
              <w:rPr>
                <w:color w:val="002060"/>
                <w:sz w:val="24"/>
                <w:szCs w:val="24"/>
              </w:rPr>
              <w:lastRenderedPageBreak/>
              <w:t xml:space="preserve">Знают о принципах генерирования электроэнергии. Дают </w:t>
            </w:r>
            <w:r w:rsidRPr="005A69B4">
              <w:rPr>
                <w:color w:val="002060"/>
                <w:sz w:val="24"/>
                <w:szCs w:val="24"/>
              </w:rPr>
              <w:lastRenderedPageBreak/>
              <w:t>характеристику генератору переменного тока как устройству. Характеризуют работу трансформатора как устройства, знают виды трансформаторов. Владеют формулой для расчета коэффициента трансформации. Знают принципы, лежащие в основе производства и использования электроэнергии, передачи и эффективного использования электроэнергии.</w:t>
            </w:r>
          </w:p>
        </w:tc>
        <w:tc>
          <w:tcPr>
            <w:tcW w:w="2840" w:type="dxa"/>
          </w:tcPr>
          <w:p w:rsidR="007E6ABC" w:rsidRPr="00D42626" w:rsidRDefault="007E6ABC" w:rsidP="00C50DAC">
            <w:pPr>
              <w:jc w:val="both"/>
            </w:pPr>
            <w:r w:rsidRPr="00D42626">
              <w:rPr>
                <w:color w:val="C00000"/>
              </w:rPr>
              <w:lastRenderedPageBreak/>
              <w:t>Познавательные</w:t>
            </w:r>
            <w:r w:rsidRPr="00D42626">
              <w:t xml:space="preserve">: анализируют наблюдаемые явления, обобщают и делают выводы, </w:t>
            </w:r>
            <w:r w:rsidRPr="00D42626">
              <w:lastRenderedPageBreak/>
              <w:t>принимают и сохраняют познавательную цель, четко выполняют требования познавательной задачи</w:t>
            </w:r>
          </w:p>
          <w:p w:rsidR="007E6ABC" w:rsidRPr="00D42626" w:rsidRDefault="007E6ABC" w:rsidP="00C50DAC">
            <w:pPr>
              <w:jc w:val="both"/>
            </w:pPr>
            <w:r w:rsidRPr="00D42626">
              <w:rPr>
                <w:color w:val="C00000"/>
              </w:rPr>
              <w:t xml:space="preserve">Коммуникативные: </w:t>
            </w:r>
            <w:r w:rsidRPr="00D42626">
              <w:t xml:space="preserve">развивают навыки конструктивного общения, взаимопонимания, взаимопомощи </w:t>
            </w:r>
          </w:p>
        </w:tc>
      </w:tr>
      <w:tr w:rsidR="007E6ABC" w:rsidRPr="00D42626" w:rsidTr="00F138C0">
        <w:tc>
          <w:tcPr>
            <w:tcW w:w="832" w:type="dxa"/>
          </w:tcPr>
          <w:p w:rsidR="007E6ABC" w:rsidRPr="00F330E5" w:rsidRDefault="007E6ABC" w:rsidP="00C50DAC">
            <w:pPr>
              <w:jc w:val="center"/>
              <w:rPr>
                <w:szCs w:val="24"/>
              </w:rPr>
            </w:pPr>
            <w:r>
              <w:rPr>
                <w:szCs w:val="24"/>
              </w:rPr>
              <w:lastRenderedPageBreak/>
              <w:t>11</w:t>
            </w:r>
            <w:r w:rsidRPr="00F330E5">
              <w:rPr>
                <w:szCs w:val="24"/>
              </w:rPr>
              <w:t>/27</w:t>
            </w:r>
          </w:p>
        </w:tc>
        <w:tc>
          <w:tcPr>
            <w:tcW w:w="708" w:type="dxa"/>
          </w:tcPr>
          <w:p w:rsidR="007E6ABC" w:rsidRPr="00852E18" w:rsidRDefault="007E6ABC" w:rsidP="00C50DAC">
            <w:pPr>
              <w:jc w:val="center"/>
            </w:pPr>
          </w:p>
        </w:tc>
        <w:tc>
          <w:tcPr>
            <w:tcW w:w="831" w:type="dxa"/>
          </w:tcPr>
          <w:p w:rsidR="007E6ABC" w:rsidRPr="00852E18" w:rsidRDefault="007E6ABC" w:rsidP="00C50DAC">
            <w:pPr>
              <w:jc w:val="center"/>
            </w:pPr>
          </w:p>
        </w:tc>
        <w:tc>
          <w:tcPr>
            <w:tcW w:w="2733" w:type="dxa"/>
            <w:shd w:val="clear" w:color="auto" w:fill="auto"/>
          </w:tcPr>
          <w:p w:rsidR="007E6ABC" w:rsidRPr="005A69B4" w:rsidRDefault="007E6ABC" w:rsidP="00C50DAC">
            <w:pPr>
              <w:jc w:val="both"/>
              <w:rPr>
                <w:i/>
                <w:sz w:val="22"/>
                <w:szCs w:val="22"/>
              </w:rPr>
            </w:pPr>
            <w:r w:rsidRPr="005A69B4">
              <w:rPr>
                <w:sz w:val="22"/>
                <w:szCs w:val="22"/>
              </w:rPr>
              <w:t>Механические волны.</w:t>
            </w:r>
          </w:p>
        </w:tc>
        <w:tc>
          <w:tcPr>
            <w:tcW w:w="3121" w:type="dxa"/>
          </w:tcPr>
          <w:p w:rsidR="007E6ABC" w:rsidRPr="00FF5F1C" w:rsidRDefault="007E6ABC" w:rsidP="00C50DAC">
            <w:pPr>
              <w:jc w:val="both"/>
              <w:rPr>
                <w:color w:val="002060"/>
                <w:sz w:val="24"/>
                <w:szCs w:val="24"/>
              </w:rPr>
            </w:pPr>
            <w:r w:rsidRPr="005A69B4">
              <w:rPr>
                <w:color w:val="002060"/>
                <w:sz w:val="24"/>
                <w:szCs w:val="24"/>
              </w:rPr>
              <w:t>Знают определение волны, характеристики волны. Различают виды волн.</w:t>
            </w:r>
          </w:p>
        </w:tc>
        <w:tc>
          <w:tcPr>
            <w:tcW w:w="2840" w:type="dxa"/>
          </w:tcPr>
          <w:p w:rsidR="007E6ABC" w:rsidRPr="00D42626" w:rsidRDefault="007E6AB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F138C0">
        <w:tc>
          <w:tcPr>
            <w:tcW w:w="832" w:type="dxa"/>
          </w:tcPr>
          <w:p w:rsidR="007E6ABC" w:rsidRPr="009F4F26" w:rsidRDefault="007E6ABC" w:rsidP="00C50DAC">
            <w:pPr>
              <w:jc w:val="center"/>
              <w:rPr>
                <w:szCs w:val="24"/>
              </w:rPr>
            </w:pPr>
            <w:r>
              <w:rPr>
                <w:szCs w:val="24"/>
              </w:rPr>
              <w:t>12</w:t>
            </w:r>
            <w:r w:rsidRPr="009F4F26">
              <w:rPr>
                <w:szCs w:val="24"/>
              </w:rPr>
              <w:t>/28</w:t>
            </w:r>
          </w:p>
        </w:tc>
        <w:tc>
          <w:tcPr>
            <w:tcW w:w="708" w:type="dxa"/>
          </w:tcPr>
          <w:p w:rsidR="007E6ABC" w:rsidRPr="00852E18" w:rsidRDefault="007E6ABC" w:rsidP="00C50DAC">
            <w:pPr>
              <w:jc w:val="center"/>
            </w:pPr>
          </w:p>
        </w:tc>
        <w:tc>
          <w:tcPr>
            <w:tcW w:w="831" w:type="dxa"/>
          </w:tcPr>
          <w:p w:rsidR="007E6ABC" w:rsidRPr="00852E18" w:rsidRDefault="007E6ABC" w:rsidP="00C50DAC">
            <w:pPr>
              <w:jc w:val="center"/>
            </w:pPr>
          </w:p>
        </w:tc>
        <w:tc>
          <w:tcPr>
            <w:tcW w:w="2733" w:type="dxa"/>
            <w:shd w:val="clear" w:color="auto" w:fill="auto"/>
          </w:tcPr>
          <w:p w:rsidR="007E6ABC" w:rsidRPr="007163F8" w:rsidRDefault="007E6ABC" w:rsidP="00C50DAC">
            <w:pPr>
              <w:spacing w:after="200"/>
              <w:rPr>
                <w:rFonts w:eastAsia="Calibri"/>
                <w:sz w:val="22"/>
                <w:lang w:eastAsia="en-US"/>
              </w:rPr>
            </w:pPr>
            <w:r w:rsidRPr="007163F8">
              <w:rPr>
                <w:rFonts w:eastAsia="Calibri"/>
                <w:sz w:val="22"/>
                <w:lang w:eastAsia="en-US"/>
              </w:rPr>
              <w:t>Электромагнитные волны. Свойства волн.</w:t>
            </w:r>
          </w:p>
        </w:tc>
        <w:tc>
          <w:tcPr>
            <w:tcW w:w="3121" w:type="dxa"/>
          </w:tcPr>
          <w:p w:rsidR="007E6ABC" w:rsidRPr="00FF5F1C" w:rsidRDefault="007E6ABC" w:rsidP="00C50DAC">
            <w:pPr>
              <w:jc w:val="both"/>
              <w:rPr>
                <w:color w:val="002060"/>
                <w:sz w:val="24"/>
                <w:szCs w:val="24"/>
              </w:rPr>
            </w:pPr>
            <w:r w:rsidRPr="007163F8">
              <w:rPr>
                <w:color w:val="002060"/>
                <w:sz w:val="24"/>
                <w:szCs w:val="24"/>
              </w:rPr>
              <w:t>Знают определение электромагнитной волны. Знают условия распространения волн. Владеют информацией о вибраторе Герца.</w:t>
            </w:r>
          </w:p>
        </w:tc>
        <w:tc>
          <w:tcPr>
            <w:tcW w:w="2840" w:type="dxa"/>
          </w:tcPr>
          <w:p w:rsidR="007E6ABC" w:rsidRPr="00D42626" w:rsidRDefault="007E6AB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lastRenderedPageBreak/>
              <w:t xml:space="preserve">Коммуникативные: </w:t>
            </w:r>
            <w:r w:rsidRPr="00D42626">
              <w:t>развивают навыки конструктивного общения, взаимопонимания, взаимопомощи</w:t>
            </w:r>
          </w:p>
        </w:tc>
      </w:tr>
      <w:tr w:rsidR="007E6ABC" w:rsidRPr="00D42626" w:rsidTr="00F138C0">
        <w:tc>
          <w:tcPr>
            <w:tcW w:w="832" w:type="dxa"/>
          </w:tcPr>
          <w:p w:rsidR="007E6ABC" w:rsidRDefault="007E6ABC" w:rsidP="00C50DAC">
            <w:pPr>
              <w:jc w:val="center"/>
              <w:rPr>
                <w:szCs w:val="24"/>
              </w:rPr>
            </w:pPr>
            <w:r>
              <w:rPr>
                <w:szCs w:val="24"/>
              </w:rPr>
              <w:lastRenderedPageBreak/>
              <w:t>13/29</w:t>
            </w:r>
          </w:p>
        </w:tc>
        <w:tc>
          <w:tcPr>
            <w:tcW w:w="708" w:type="dxa"/>
          </w:tcPr>
          <w:p w:rsidR="007E6ABC" w:rsidRPr="00852E18" w:rsidRDefault="007E6ABC" w:rsidP="00C50DAC">
            <w:pPr>
              <w:jc w:val="center"/>
            </w:pPr>
          </w:p>
        </w:tc>
        <w:tc>
          <w:tcPr>
            <w:tcW w:w="831" w:type="dxa"/>
          </w:tcPr>
          <w:p w:rsidR="007E6ABC" w:rsidRPr="00852E18" w:rsidRDefault="007E6ABC" w:rsidP="00C50DAC">
            <w:pPr>
              <w:jc w:val="center"/>
            </w:pPr>
          </w:p>
        </w:tc>
        <w:tc>
          <w:tcPr>
            <w:tcW w:w="2733" w:type="dxa"/>
            <w:shd w:val="clear" w:color="auto" w:fill="auto"/>
          </w:tcPr>
          <w:p w:rsidR="007E6ABC" w:rsidRPr="007163F8" w:rsidRDefault="007E6ABC" w:rsidP="00C50DAC">
            <w:pPr>
              <w:spacing w:after="200"/>
              <w:rPr>
                <w:rFonts w:eastAsia="Calibri"/>
                <w:sz w:val="22"/>
                <w:lang w:eastAsia="en-US"/>
              </w:rPr>
            </w:pPr>
            <w:r w:rsidRPr="007163F8">
              <w:rPr>
                <w:rFonts w:eastAsia="Calibri"/>
                <w:sz w:val="22"/>
                <w:lang w:eastAsia="en-US"/>
              </w:rPr>
              <w:t>Принципы радиосвязи. Изобретение радио А.С. Поповым.</w:t>
            </w:r>
          </w:p>
        </w:tc>
        <w:tc>
          <w:tcPr>
            <w:tcW w:w="3121" w:type="dxa"/>
          </w:tcPr>
          <w:p w:rsidR="007E6ABC" w:rsidRPr="007163F8" w:rsidRDefault="007E6ABC" w:rsidP="00C50DAC">
            <w:pPr>
              <w:jc w:val="both"/>
              <w:rPr>
                <w:color w:val="002060"/>
                <w:sz w:val="24"/>
                <w:szCs w:val="24"/>
              </w:rPr>
            </w:pPr>
            <w:r w:rsidRPr="007163F8">
              <w:rPr>
                <w:color w:val="002060"/>
                <w:sz w:val="24"/>
                <w:szCs w:val="24"/>
              </w:rPr>
              <w:t>Знают схему простейшего радиоприемника. Знают основные принципы радиотелеграфной связи. Характеризуют модуляцию как принцип радиотелеграфной связи. Характеризуют детектирование как принцип радиотелеграфной связи.</w:t>
            </w:r>
          </w:p>
        </w:tc>
        <w:tc>
          <w:tcPr>
            <w:tcW w:w="2840" w:type="dxa"/>
          </w:tcPr>
          <w:p w:rsidR="007E6ABC" w:rsidRPr="00D42626" w:rsidRDefault="007E6AB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7E6ABC" w:rsidRPr="00D42626" w:rsidRDefault="007E6AB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r>
      <w:tr w:rsidR="007E6ABC" w:rsidRPr="00D42626" w:rsidTr="00F138C0">
        <w:tc>
          <w:tcPr>
            <w:tcW w:w="832" w:type="dxa"/>
          </w:tcPr>
          <w:p w:rsidR="007E6ABC" w:rsidRDefault="007E6ABC" w:rsidP="00C50DAC">
            <w:pPr>
              <w:jc w:val="center"/>
              <w:rPr>
                <w:szCs w:val="24"/>
              </w:rPr>
            </w:pPr>
            <w:r>
              <w:rPr>
                <w:szCs w:val="24"/>
              </w:rPr>
              <w:t>14/30</w:t>
            </w:r>
          </w:p>
        </w:tc>
        <w:tc>
          <w:tcPr>
            <w:tcW w:w="708" w:type="dxa"/>
          </w:tcPr>
          <w:p w:rsidR="007E6ABC" w:rsidRPr="00852E18" w:rsidRDefault="007E6ABC" w:rsidP="00C50DAC">
            <w:pPr>
              <w:jc w:val="center"/>
            </w:pPr>
          </w:p>
        </w:tc>
        <w:tc>
          <w:tcPr>
            <w:tcW w:w="831" w:type="dxa"/>
          </w:tcPr>
          <w:p w:rsidR="007E6ABC" w:rsidRPr="00852E18" w:rsidRDefault="007E6ABC" w:rsidP="00C50DAC">
            <w:pPr>
              <w:jc w:val="center"/>
            </w:pPr>
          </w:p>
        </w:tc>
        <w:tc>
          <w:tcPr>
            <w:tcW w:w="2733" w:type="dxa"/>
            <w:shd w:val="clear" w:color="auto" w:fill="auto"/>
          </w:tcPr>
          <w:p w:rsidR="007E6ABC" w:rsidRPr="007163F8" w:rsidRDefault="007E6ABC" w:rsidP="00C50DAC">
            <w:pPr>
              <w:spacing w:after="200"/>
              <w:rPr>
                <w:rFonts w:eastAsia="Calibri"/>
                <w:sz w:val="22"/>
                <w:szCs w:val="22"/>
                <w:lang w:eastAsia="en-US"/>
              </w:rPr>
            </w:pPr>
            <w:r w:rsidRPr="007163F8">
              <w:rPr>
                <w:b/>
                <w:i/>
                <w:color w:val="FF0000"/>
                <w:sz w:val="22"/>
                <w:szCs w:val="22"/>
              </w:rPr>
              <w:t>Контрольная работа «Колебания и волны».</w:t>
            </w:r>
          </w:p>
        </w:tc>
        <w:tc>
          <w:tcPr>
            <w:tcW w:w="3121" w:type="dxa"/>
          </w:tcPr>
          <w:p w:rsidR="007E6ABC" w:rsidRPr="007163F8" w:rsidRDefault="007E6ABC" w:rsidP="00C50DAC">
            <w:pPr>
              <w:jc w:val="both"/>
              <w:rPr>
                <w:color w:val="002060"/>
                <w:sz w:val="24"/>
                <w:szCs w:val="24"/>
              </w:rPr>
            </w:pPr>
            <w:r w:rsidRPr="007163F8">
              <w:rPr>
                <w:color w:val="002060"/>
                <w:sz w:val="24"/>
                <w:szCs w:val="24"/>
              </w:rPr>
              <w:t>Применяют теоретические знания по данной теме при решении задач.</w:t>
            </w:r>
          </w:p>
        </w:tc>
        <w:tc>
          <w:tcPr>
            <w:tcW w:w="2840" w:type="dxa"/>
          </w:tcPr>
          <w:p w:rsidR="007E6ABC" w:rsidRPr="00D42626" w:rsidRDefault="007E6ABC" w:rsidP="00C50DAC">
            <w:pPr>
              <w:jc w:val="both"/>
            </w:pPr>
            <w:proofErr w:type="gramStart"/>
            <w:r w:rsidRPr="00D42626">
              <w:rPr>
                <w:color w:val="C00000"/>
              </w:rPr>
              <w:t>Регулятивные</w:t>
            </w:r>
            <w:r w:rsidRPr="00D42626">
              <w:t>: составляют план действий при решении задач контрольной работы</w:t>
            </w:r>
            <w:proofErr w:type="gramEnd"/>
          </w:p>
          <w:p w:rsidR="007E6ABC" w:rsidRPr="00D42626" w:rsidRDefault="007E6ABC" w:rsidP="00C50DAC">
            <w:pPr>
              <w:jc w:val="both"/>
              <w:rPr>
                <w:color w:val="C00000"/>
              </w:rPr>
            </w:pPr>
          </w:p>
        </w:tc>
      </w:tr>
    </w:tbl>
    <w:p w:rsidR="0042580F" w:rsidRPr="00D42626" w:rsidRDefault="0042580F" w:rsidP="006E7E0C">
      <w:pPr>
        <w:jc w:val="center"/>
      </w:pPr>
    </w:p>
    <w:p w:rsidR="0042580F" w:rsidRPr="00D42626" w:rsidRDefault="0042580F" w:rsidP="006E7E0C">
      <w:r w:rsidRPr="00D42626">
        <w:br w:type="page"/>
      </w:r>
    </w:p>
    <w:tbl>
      <w:tblPr>
        <w:tblStyle w:val="ab"/>
        <w:tblW w:w="0" w:type="auto"/>
        <w:tblLook w:val="04A0" w:firstRow="1" w:lastRow="0" w:firstColumn="1" w:lastColumn="0" w:noHBand="0" w:noVBand="1"/>
      </w:tblPr>
      <w:tblGrid>
        <w:gridCol w:w="825"/>
        <w:gridCol w:w="707"/>
        <w:gridCol w:w="820"/>
        <w:gridCol w:w="2733"/>
        <w:gridCol w:w="3079"/>
        <w:gridCol w:w="2764"/>
      </w:tblGrid>
      <w:tr w:rsidR="007E6ABC" w:rsidRPr="00D42626" w:rsidTr="00593EB0">
        <w:trPr>
          <w:trHeight w:val="201"/>
        </w:trPr>
        <w:tc>
          <w:tcPr>
            <w:tcW w:w="825" w:type="dxa"/>
            <w:vMerge w:val="restart"/>
            <w:vAlign w:val="center"/>
          </w:tcPr>
          <w:p w:rsidR="007E6ABC" w:rsidRPr="00D42626" w:rsidRDefault="007E6ABC" w:rsidP="006E7E0C">
            <w:pPr>
              <w:jc w:val="center"/>
              <w:rPr>
                <w:b/>
              </w:rPr>
            </w:pPr>
            <w:r w:rsidRPr="00D42626">
              <w:rPr>
                <w:b/>
              </w:rPr>
              <w:lastRenderedPageBreak/>
              <w:t>№ урока</w:t>
            </w:r>
          </w:p>
        </w:tc>
        <w:tc>
          <w:tcPr>
            <w:tcW w:w="1527" w:type="dxa"/>
            <w:gridSpan w:val="2"/>
            <w:vAlign w:val="center"/>
          </w:tcPr>
          <w:p w:rsidR="007E6ABC" w:rsidRPr="00D42626" w:rsidRDefault="007E6ABC" w:rsidP="006E7E0C">
            <w:pPr>
              <w:jc w:val="center"/>
              <w:rPr>
                <w:b/>
              </w:rPr>
            </w:pPr>
            <w:r w:rsidRPr="00D42626">
              <w:rPr>
                <w:b/>
              </w:rPr>
              <w:t>Дата</w:t>
            </w:r>
          </w:p>
        </w:tc>
        <w:tc>
          <w:tcPr>
            <w:tcW w:w="2733" w:type="dxa"/>
            <w:vMerge w:val="restart"/>
            <w:vAlign w:val="center"/>
          </w:tcPr>
          <w:p w:rsidR="007E6ABC" w:rsidRPr="00D42626" w:rsidRDefault="007E6ABC" w:rsidP="006E7E0C">
            <w:pPr>
              <w:jc w:val="center"/>
              <w:rPr>
                <w:b/>
              </w:rPr>
            </w:pPr>
            <w:r w:rsidRPr="00D42626">
              <w:rPr>
                <w:b/>
              </w:rPr>
              <w:t>Тема урока</w:t>
            </w:r>
          </w:p>
        </w:tc>
        <w:tc>
          <w:tcPr>
            <w:tcW w:w="5843" w:type="dxa"/>
            <w:gridSpan w:val="2"/>
            <w:vAlign w:val="center"/>
          </w:tcPr>
          <w:p w:rsidR="007E6ABC" w:rsidRPr="00D42626" w:rsidRDefault="007E6ABC" w:rsidP="006E7E0C">
            <w:pPr>
              <w:jc w:val="center"/>
              <w:rPr>
                <w:b/>
              </w:rPr>
            </w:pPr>
            <w:r w:rsidRPr="00D42626">
              <w:rPr>
                <w:b/>
              </w:rPr>
              <w:t>Планируемые результаты обучения</w:t>
            </w:r>
          </w:p>
        </w:tc>
      </w:tr>
      <w:tr w:rsidR="007E6ABC" w:rsidRPr="00D42626" w:rsidTr="00593EB0">
        <w:trPr>
          <w:trHeight w:val="1035"/>
        </w:trPr>
        <w:tc>
          <w:tcPr>
            <w:tcW w:w="825" w:type="dxa"/>
            <w:vMerge/>
          </w:tcPr>
          <w:p w:rsidR="007E6ABC" w:rsidRPr="00D42626" w:rsidRDefault="007E6ABC" w:rsidP="006E7E0C">
            <w:pPr>
              <w:jc w:val="center"/>
            </w:pPr>
          </w:p>
        </w:tc>
        <w:tc>
          <w:tcPr>
            <w:tcW w:w="707" w:type="dxa"/>
            <w:vAlign w:val="center"/>
          </w:tcPr>
          <w:p w:rsidR="007E6ABC" w:rsidRPr="00D42626" w:rsidRDefault="007E6ABC" w:rsidP="006E7E0C">
            <w:pPr>
              <w:jc w:val="center"/>
              <w:rPr>
                <w:b/>
              </w:rPr>
            </w:pPr>
            <w:r w:rsidRPr="00D42626">
              <w:rPr>
                <w:b/>
              </w:rPr>
              <w:t>План</w:t>
            </w:r>
          </w:p>
        </w:tc>
        <w:tc>
          <w:tcPr>
            <w:tcW w:w="820" w:type="dxa"/>
            <w:vAlign w:val="center"/>
          </w:tcPr>
          <w:p w:rsidR="007E6ABC" w:rsidRPr="00D42626" w:rsidRDefault="007E6ABC" w:rsidP="006E7E0C">
            <w:pPr>
              <w:jc w:val="center"/>
              <w:rPr>
                <w:b/>
              </w:rPr>
            </w:pPr>
            <w:r w:rsidRPr="00D42626">
              <w:rPr>
                <w:b/>
              </w:rPr>
              <w:t>Факт</w:t>
            </w:r>
          </w:p>
        </w:tc>
        <w:tc>
          <w:tcPr>
            <w:tcW w:w="2733" w:type="dxa"/>
            <w:vMerge/>
          </w:tcPr>
          <w:p w:rsidR="007E6ABC" w:rsidRPr="00D42626" w:rsidRDefault="007E6ABC" w:rsidP="006E7E0C">
            <w:pPr>
              <w:jc w:val="center"/>
            </w:pPr>
          </w:p>
        </w:tc>
        <w:tc>
          <w:tcPr>
            <w:tcW w:w="3079" w:type="dxa"/>
            <w:vAlign w:val="center"/>
          </w:tcPr>
          <w:p w:rsidR="007E6ABC" w:rsidRPr="00D42626" w:rsidRDefault="007E6ABC" w:rsidP="006E7E0C">
            <w:pPr>
              <w:jc w:val="center"/>
            </w:pPr>
            <w:r w:rsidRPr="00D42626">
              <w:rPr>
                <w:b/>
              </w:rPr>
              <w:t>Описание предметных знаний</w:t>
            </w:r>
          </w:p>
        </w:tc>
        <w:tc>
          <w:tcPr>
            <w:tcW w:w="2764" w:type="dxa"/>
            <w:vAlign w:val="center"/>
          </w:tcPr>
          <w:p w:rsidR="007E6ABC" w:rsidRPr="00D42626" w:rsidRDefault="007E6ABC" w:rsidP="006E7E0C">
            <w:pPr>
              <w:jc w:val="center"/>
              <w:rPr>
                <w:b/>
              </w:rPr>
            </w:pPr>
            <w:r w:rsidRPr="00D42626">
              <w:rPr>
                <w:b/>
              </w:rPr>
              <w:t>УУД</w:t>
            </w:r>
          </w:p>
        </w:tc>
      </w:tr>
      <w:tr w:rsidR="00F73838" w:rsidRPr="00D42626" w:rsidTr="00370B1B">
        <w:tc>
          <w:tcPr>
            <w:tcW w:w="10928" w:type="dxa"/>
            <w:gridSpan w:val="6"/>
            <w:tcBorders>
              <w:right w:val="single" w:sz="4" w:space="0" w:color="auto"/>
            </w:tcBorders>
          </w:tcPr>
          <w:p w:rsidR="00F73838" w:rsidRPr="00F73838" w:rsidRDefault="00F73838" w:rsidP="009A5443">
            <w:pPr>
              <w:jc w:val="both"/>
              <w:rPr>
                <w:b/>
                <w:color w:val="C00000"/>
              </w:rPr>
            </w:pPr>
            <w:r>
              <w:rPr>
                <w:b/>
                <w:color w:val="C00000"/>
              </w:rPr>
              <w:t>3. Оптика – 11 ч</w:t>
            </w:r>
          </w:p>
        </w:tc>
      </w:tr>
      <w:tr w:rsidR="007E6ABC" w:rsidRPr="00D42626" w:rsidTr="00F138C0">
        <w:tc>
          <w:tcPr>
            <w:tcW w:w="825" w:type="dxa"/>
          </w:tcPr>
          <w:p w:rsidR="007E6ABC" w:rsidRPr="00972E06" w:rsidRDefault="007E6ABC" w:rsidP="009A5443">
            <w:pPr>
              <w:jc w:val="center"/>
              <w:rPr>
                <w:szCs w:val="24"/>
              </w:rPr>
            </w:pPr>
            <w:r>
              <w:rPr>
                <w:szCs w:val="24"/>
              </w:rPr>
              <w:t>1</w:t>
            </w:r>
            <w:r w:rsidRPr="00972E06">
              <w:rPr>
                <w:szCs w:val="24"/>
              </w:rPr>
              <w:t>/31</w:t>
            </w:r>
          </w:p>
        </w:tc>
        <w:tc>
          <w:tcPr>
            <w:tcW w:w="707" w:type="dxa"/>
          </w:tcPr>
          <w:p w:rsidR="007E6ABC" w:rsidRPr="00852E18" w:rsidRDefault="007E6ABC" w:rsidP="009A5443">
            <w:pPr>
              <w:jc w:val="center"/>
            </w:pPr>
          </w:p>
        </w:tc>
        <w:tc>
          <w:tcPr>
            <w:tcW w:w="820" w:type="dxa"/>
          </w:tcPr>
          <w:p w:rsidR="007E6ABC" w:rsidRPr="00852E18" w:rsidRDefault="007E6ABC" w:rsidP="009A5443">
            <w:pPr>
              <w:jc w:val="center"/>
            </w:pPr>
          </w:p>
        </w:tc>
        <w:tc>
          <w:tcPr>
            <w:tcW w:w="2733" w:type="dxa"/>
            <w:shd w:val="clear" w:color="auto" w:fill="auto"/>
          </w:tcPr>
          <w:p w:rsidR="007E6ABC" w:rsidRPr="00972E06" w:rsidRDefault="007E6ABC" w:rsidP="009A5443">
            <w:pPr>
              <w:spacing w:after="200"/>
              <w:rPr>
                <w:rFonts w:eastAsia="Calibri"/>
                <w:i/>
                <w:sz w:val="22"/>
                <w:lang w:eastAsia="en-US"/>
              </w:rPr>
            </w:pPr>
            <w:r w:rsidRPr="00783F8F">
              <w:rPr>
                <w:rFonts w:eastAsia="Calibri"/>
                <w:sz w:val="22"/>
                <w:lang w:eastAsia="en-US"/>
              </w:rPr>
              <w:t>Законы геометрической оптики.</w:t>
            </w:r>
          </w:p>
        </w:tc>
        <w:tc>
          <w:tcPr>
            <w:tcW w:w="3079" w:type="dxa"/>
          </w:tcPr>
          <w:p w:rsidR="007E6ABC" w:rsidRPr="00D42626" w:rsidRDefault="007E6ABC" w:rsidP="009A5443">
            <w:pPr>
              <w:jc w:val="both"/>
            </w:pPr>
            <w:r w:rsidRPr="00783F8F">
              <w:rPr>
                <w:color w:val="002060"/>
                <w:sz w:val="24"/>
                <w:szCs w:val="24"/>
              </w:rPr>
              <w:t>Знают два способа передачи воздействий. Умеют характеризовать корпускулярную и волновую теории света. Знают принцип Гюйгенса. Знают характеристику закона прямолинейного распространения света и закон отражения.</w:t>
            </w:r>
          </w:p>
        </w:tc>
        <w:tc>
          <w:tcPr>
            <w:tcW w:w="2764" w:type="dxa"/>
            <w:tcBorders>
              <w:top w:val="single" w:sz="4" w:space="0" w:color="auto"/>
              <w:left w:val="single" w:sz="4" w:space="0" w:color="auto"/>
              <w:right w:val="single" w:sz="4" w:space="0" w:color="auto"/>
            </w:tcBorders>
            <w:shd w:val="clear" w:color="auto" w:fill="auto"/>
            <w:vAlign w:val="center"/>
          </w:tcPr>
          <w:p w:rsidR="007E6ABC" w:rsidRPr="00D42626" w:rsidRDefault="007E6ABC" w:rsidP="009A5443">
            <w:pPr>
              <w:jc w:val="both"/>
            </w:pPr>
            <w:r w:rsidRPr="00D42626">
              <w:rPr>
                <w:color w:val="C00000"/>
              </w:rPr>
              <w:t>Познавательные</w:t>
            </w:r>
            <w:r w:rsidRPr="00D42626">
              <w:t>: выделяют формальную структуру задачи; выражают структуру задачи разными средствами; умеют выбирать обобщенные стратегии решения задач</w:t>
            </w:r>
          </w:p>
          <w:p w:rsidR="007E6ABC" w:rsidRPr="00D42626" w:rsidRDefault="007E6ABC" w:rsidP="009A5443">
            <w:pPr>
              <w:jc w:val="both"/>
            </w:pPr>
            <w:proofErr w:type="gramStart"/>
            <w:r w:rsidRPr="00D42626">
              <w:rPr>
                <w:color w:val="C00000"/>
              </w:rPr>
              <w:t>Регулятивные</w:t>
            </w:r>
            <w:proofErr w:type="gramEnd"/>
            <w:r w:rsidRPr="00D42626">
              <w:rPr>
                <w:color w:val="C00000"/>
              </w:rPr>
              <w:t xml:space="preserve">: </w:t>
            </w:r>
            <w:r w:rsidRPr="00D42626">
              <w:t>составляют план и последовательность действий</w:t>
            </w:r>
          </w:p>
          <w:p w:rsidR="007E6ABC" w:rsidRPr="00D42626" w:rsidRDefault="007E6ABC" w:rsidP="009A5443">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r>
      <w:tr w:rsidR="007E6ABC" w:rsidRPr="00D42626" w:rsidTr="00F138C0">
        <w:tc>
          <w:tcPr>
            <w:tcW w:w="825" w:type="dxa"/>
          </w:tcPr>
          <w:p w:rsidR="007E6ABC" w:rsidRPr="00D0447B" w:rsidRDefault="007E6ABC" w:rsidP="00B05540">
            <w:pPr>
              <w:jc w:val="center"/>
              <w:rPr>
                <w:szCs w:val="24"/>
              </w:rPr>
            </w:pPr>
            <w:r>
              <w:rPr>
                <w:szCs w:val="24"/>
              </w:rPr>
              <w:t>2/</w:t>
            </w:r>
            <w:r w:rsidRPr="00D0447B">
              <w:rPr>
                <w:szCs w:val="24"/>
              </w:rPr>
              <w:t>32</w:t>
            </w:r>
          </w:p>
        </w:tc>
        <w:tc>
          <w:tcPr>
            <w:tcW w:w="707" w:type="dxa"/>
          </w:tcPr>
          <w:p w:rsidR="007E6ABC" w:rsidRPr="00852E18" w:rsidRDefault="007E6ABC" w:rsidP="00B05540">
            <w:pPr>
              <w:jc w:val="center"/>
            </w:pPr>
          </w:p>
        </w:tc>
        <w:tc>
          <w:tcPr>
            <w:tcW w:w="820" w:type="dxa"/>
          </w:tcPr>
          <w:p w:rsidR="007E6ABC" w:rsidRPr="00852E18" w:rsidRDefault="007E6ABC" w:rsidP="00B05540">
            <w:pPr>
              <w:jc w:val="center"/>
            </w:pPr>
          </w:p>
        </w:tc>
        <w:tc>
          <w:tcPr>
            <w:tcW w:w="2733" w:type="dxa"/>
            <w:shd w:val="clear" w:color="auto" w:fill="auto"/>
          </w:tcPr>
          <w:p w:rsidR="007E6ABC" w:rsidRPr="00D0447B" w:rsidRDefault="007E6ABC" w:rsidP="00B05540">
            <w:pPr>
              <w:spacing w:after="200"/>
              <w:rPr>
                <w:rFonts w:eastAsia="Calibri"/>
                <w:i/>
                <w:sz w:val="22"/>
                <w:lang w:eastAsia="en-US"/>
              </w:rPr>
            </w:pPr>
            <w:r w:rsidRPr="00783F8F">
              <w:rPr>
                <w:rFonts w:eastAsia="Calibri"/>
                <w:sz w:val="22"/>
                <w:lang w:eastAsia="en-US"/>
              </w:rPr>
              <w:t>Законы геометрической оптики. Полное отражение.</w:t>
            </w:r>
          </w:p>
        </w:tc>
        <w:tc>
          <w:tcPr>
            <w:tcW w:w="3079" w:type="dxa"/>
          </w:tcPr>
          <w:p w:rsidR="007E6ABC" w:rsidRPr="00D42626" w:rsidRDefault="007E6ABC" w:rsidP="00B05540">
            <w:pPr>
              <w:jc w:val="both"/>
              <w:rPr>
                <w:color w:val="002060"/>
                <w:sz w:val="24"/>
                <w:szCs w:val="24"/>
              </w:rPr>
            </w:pPr>
            <w:r w:rsidRPr="00783F8F">
              <w:rPr>
                <w:color w:val="002060"/>
                <w:sz w:val="24"/>
                <w:szCs w:val="24"/>
              </w:rPr>
              <w:t>Знают характеристику закон преломления. Характеризуют показатели преломления как физические величины. Знают характеристику полного отражения света как физического явления.</w:t>
            </w:r>
          </w:p>
        </w:tc>
        <w:tc>
          <w:tcPr>
            <w:tcW w:w="2764" w:type="dxa"/>
          </w:tcPr>
          <w:p w:rsidR="007E6ABC" w:rsidRPr="00D42626" w:rsidRDefault="007E6ABC" w:rsidP="00B05540">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7E6ABC" w:rsidRPr="00D42626" w:rsidRDefault="007E6ABC" w:rsidP="00B05540">
            <w:pPr>
              <w:jc w:val="both"/>
            </w:pPr>
            <w:proofErr w:type="gramStart"/>
            <w:r w:rsidRPr="00D42626">
              <w:rPr>
                <w:color w:val="C00000"/>
              </w:rPr>
              <w:t>Регулятивные</w:t>
            </w:r>
            <w:proofErr w:type="gramEnd"/>
            <w:r w:rsidRPr="00D42626">
              <w:rPr>
                <w:color w:val="C00000"/>
              </w:rPr>
              <w:t xml:space="preserve">: </w:t>
            </w:r>
            <w:r w:rsidRPr="00D42626">
              <w:t>составляют план и последовательность действий</w:t>
            </w:r>
          </w:p>
          <w:p w:rsidR="007E6ABC" w:rsidRPr="00D42626" w:rsidRDefault="007E6ABC" w:rsidP="00B05540">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r>
      <w:tr w:rsidR="007E6ABC" w:rsidRPr="00D42626" w:rsidTr="00F138C0">
        <w:tc>
          <w:tcPr>
            <w:tcW w:w="825" w:type="dxa"/>
          </w:tcPr>
          <w:p w:rsidR="007E6ABC" w:rsidRPr="00F330E5" w:rsidRDefault="007E6ABC" w:rsidP="00783F8F">
            <w:pPr>
              <w:jc w:val="center"/>
              <w:rPr>
                <w:szCs w:val="24"/>
              </w:rPr>
            </w:pPr>
            <w:r>
              <w:rPr>
                <w:szCs w:val="24"/>
              </w:rPr>
              <w:lastRenderedPageBreak/>
              <w:t>3</w:t>
            </w:r>
            <w:r w:rsidRPr="00F330E5">
              <w:rPr>
                <w:szCs w:val="24"/>
              </w:rPr>
              <w:t>/33</w:t>
            </w:r>
          </w:p>
        </w:tc>
        <w:tc>
          <w:tcPr>
            <w:tcW w:w="707" w:type="dxa"/>
          </w:tcPr>
          <w:p w:rsidR="007E6ABC" w:rsidRPr="00852E18" w:rsidRDefault="007E6ABC" w:rsidP="00783F8F">
            <w:pPr>
              <w:jc w:val="center"/>
            </w:pPr>
          </w:p>
        </w:tc>
        <w:tc>
          <w:tcPr>
            <w:tcW w:w="820" w:type="dxa"/>
          </w:tcPr>
          <w:p w:rsidR="007E6ABC" w:rsidRPr="00852E18" w:rsidRDefault="007E6ABC" w:rsidP="00783F8F">
            <w:pPr>
              <w:jc w:val="center"/>
            </w:pPr>
          </w:p>
        </w:tc>
        <w:tc>
          <w:tcPr>
            <w:tcW w:w="2733" w:type="dxa"/>
            <w:shd w:val="clear" w:color="auto" w:fill="auto"/>
          </w:tcPr>
          <w:p w:rsidR="007E6ABC" w:rsidRPr="00783F8F" w:rsidRDefault="007E6ABC" w:rsidP="00783F8F">
            <w:pPr>
              <w:jc w:val="both"/>
              <w:rPr>
                <w:i/>
                <w:sz w:val="22"/>
                <w:szCs w:val="22"/>
              </w:rPr>
            </w:pPr>
            <w:r w:rsidRPr="00783F8F">
              <w:rPr>
                <w:b/>
                <w:i/>
                <w:color w:val="7030A0"/>
                <w:sz w:val="22"/>
                <w:szCs w:val="22"/>
              </w:rPr>
              <w:t>Лабораторная работа №4 «Измерение показателя преломления стекла».</w:t>
            </w:r>
          </w:p>
        </w:tc>
        <w:tc>
          <w:tcPr>
            <w:tcW w:w="3079" w:type="dxa"/>
          </w:tcPr>
          <w:p w:rsidR="007E6ABC" w:rsidRPr="00D42626" w:rsidRDefault="007E6ABC" w:rsidP="00783F8F">
            <w:pPr>
              <w:jc w:val="both"/>
              <w:rPr>
                <w:color w:val="002060"/>
                <w:sz w:val="24"/>
                <w:szCs w:val="24"/>
              </w:rPr>
            </w:pPr>
            <w:proofErr w:type="gramStart"/>
            <w:r w:rsidRPr="00783F8F">
              <w:rPr>
                <w:color w:val="002060"/>
                <w:sz w:val="24"/>
                <w:szCs w:val="24"/>
              </w:rPr>
              <w:t>Измеряют</w:t>
            </w:r>
            <w:proofErr w:type="gramEnd"/>
            <w:r w:rsidRPr="00783F8F">
              <w:rPr>
                <w:color w:val="002060"/>
                <w:sz w:val="24"/>
                <w:szCs w:val="24"/>
              </w:rPr>
              <w:t xml:space="preserve"> показатель преломления стекла, проводят расчет погрешностей измерений данной величины.</w:t>
            </w:r>
          </w:p>
        </w:tc>
        <w:tc>
          <w:tcPr>
            <w:tcW w:w="2764"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F138C0">
        <w:tc>
          <w:tcPr>
            <w:tcW w:w="825" w:type="dxa"/>
          </w:tcPr>
          <w:p w:rsidR="007E6ABC" w:rsidRPr="00C62B23" w:rsidRDefault="007E6ABC" w:rsidP="00F92637">
            <w:pPr>
              <w:jc w:val="center"/>
              <w:rPr>
                <w:szCs w:val="24"/>
              </w:rPr>
            </w:pPr>
            <w:r>
              <w:rPr>
                <w:szCs w:val="24"/>
              </w:rPr>
              <w:t>4</w:t>
            </w:r>
            <w:r w:rsidRPr="00C62B23">
              <w:rPr>
                <w:szCs w:val="24"/>
              </w:rPr>
              <w:t>/34</w:t>
            </w:r>
          </w:p>
        </w:tc>
        <w:tc>
          <w:tcPr>
            <w:tcW w:w="707" w:type="dxa"/>
          </w:tcPr>
          <w:p w:rsidR="007E6ABC" w:rsidRPr="00852E18" w:rsidRDefault="007E6ABC" w:rsidP="00F92637">
            <w:pPr>
              <w:jc w:val="center"/>
            </w:pPr>
          </w:p>
        </w:tc>
        <w:tc>
          <w:tcPr>
            <w:tcW w:w="820" w:type="dxa"/>
          </w:tcPr>
          <w:p w:rsidR="007E6ABC" w:rsidRPr="00852E18" w:rsidRDefault="007E6ABC" w:rsidP="00F92637">
            <w:pPr>
              <w:jc w:val="center"/>
            </w:pPr>
          </w:p>
        </w:tc>
        <w:tc>
          <w:tcPr>
            <w:tcW w:w="2733" w:type="dxa"/>
            <w:shd w:val="clear" w:color="auto" w:fill="auto"/>
          </w:tcPr>
          <w:p w:rsidR="007E6ABC" w:rsidRPr="00783F8F" w:rsidRDefault="007E6ABC" w:rsidP="00F92637">
            <w:pPr>
              <w:spacing w:after="200"/>
              <w:rPr>
                <w:rFonts w:eastAsia="Calibri"/>
                <w:i/>
                <w:sz w:val="22"/>
                <w:lang w:eastAsia="en-US"/>
              </w:rPr>
            </w:pPr>
            <w:r w:rsidRPr="00783F8F">
              <w:rPr>
                <w:rFonts w:eastAsia="Calibri"/>
                <w:sz w:val="22"/>
                <w:lang w:eastAsia="en-US"/>
              </w:rPr>
              <w:t>Линзы. Решение задач.</w:t>
            </w:r>
          </w:p>
        </w:tc>
        <w:tc>
          <w:tcPr>
            <w:tcW w:w="3079" w:type="dxa"/>
          </w:tcPr>
          <w:p w:rsidR="007E6ABC" w:rsidRPr="00D42626" w:rsidRDefault="007E6ABC" w:rsidP="00F92637">
            <w:pPr>
              <w:jc w:val="both"/>
              <w:rPr>
                <w:color w:val="002060"/>
                <w:sz w:val="24"/>
                <w:szCs w:val="24"/>
              </w:rPr>
            </w:pPr>
            <w:r w:rsidRPr="00783F8F">
              <w:rPr>
                <w:color w:val="002060"/>
                <w:sz w:val="24"/>
                <w:szCs w:val="24"/>
              </w:rPr>
              <w:t>Строят изображения в разных типах линз. Применяют формулу тонкой линзы при решении задач.</w:t>
            </w:r>
          </w:p>
        </w:tc>
        <w:tc>
          <w:tcPr>
            <w:tcW w:w="2764" w:type="dxa"/>
          </w:tcPr>
          <w:p w:rsidR="007E6ABC" w:rsidRPr="00D42626" w:rsidRDefault="007E6ABC" w:rsidP="00F92637">
            <w:pPr>
              <w:jc w:val="both"/>
            </w:pPr>
            <w:r w:rsidRPr="00D42626">
              <w:rPr>
                <w:color w:val="C00000"/>
              </w:rPr>
              <w:t>Познавательные</w:t>
            </w:r>
            <w:r w:rsidRPr="00D42626">
              <w:t>: выделяют и формулируют проблему, заменяют термины определениями, умеют с помощью вопросов добывать недостающую информацию и применять ее</w:t>
            </w:r>
          </w:p>
          <w:p w:rsidR="007E6ABC" w:rsidRPr="00D42626" w:rsidRDefault="007E6ABC" w:rsidP="00F92637">
            <w:pPr>
              <w:jc w:val="both"/>
            </w:pPr>
            <w:r>
              <w:rPr>
                <w:color w:val="C00000"/>
              </w:rPr>
              <w:t>Р</w:t>
            </w:r>
            <w:r w:rsidRPr="00D42626">
              <w:rPr>
                <w:color w:val="C00000"/>
              </w:rPr>
              <w:t xml:space="preserve">егулятивные: </w:t>
            </w:r>
            <w:r w:rsidRPr="00D42626">
              <w:t xml:space="preserve">предвосхищают результат и уровень усвоения </w:t>
            </w:r>
          </w:p>
        </w:tc>
      </w:tr>
      <w:tr w:rsidR="007E6ABC" w:rsidRPr="00D42626" w:rsidTr="00F138C0">
        <w:tc>
          <w:tcPr>
            <w:tcW w:w="825" w:type="dxa"/>
          </w:tcPr>
          <w:p w:rsidR="007E6ABC" w:rsidRPr="00F330E5" w:rsidRDefault="007E6ABC" w:rsidP="00C50DAC">
            <w:pPr>
              <w:jc w:val="center"/>
              <w:rPr>
                <w:szCs w:val="24"/>
              </w:rPr>
            </w:pPr>
            <w:r>
              <w:rPr>
                <w:szCs w:val="24"/>
              </w:rPr>
              <w:t>5</w:t>
            </w:r>
            <w:r w:rsidRPr="00F330E5">
              <w:rPr>
                <w:szCs w:val="24"/>
              </w:rPr>
              <w:t>/35</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246BFE" w:rsidRDefault="007E6ABC" w:rsidP="00C50DAC">
            <w:pPr>
              <w:jc w:val="both"/>
              <w:rPr>
                <w:i/>
                <w:sz w:val="22"/>
                <w:szCs w:val="22"/>
              </w:rPr>
            </w:pPr>
            <w:r w:rsidRPr="00246BFE">
              <w:rPr>
                <w:b/>
                <w:i/>
                <w:color w:val="7030A0"/>
                <w:sz w:val="22"/>
                <w:szCs w:val="22"/>
              </w:rPr>
              <w:t>Лабораторная работа №5 «Определение оптической силы и фокусного расстояния собирающей линзы».</w:t>
            </w:r>
          </w:p>
        </w:tc>
        <w:tc>
          <w:tcPr>
            <w:tcW w:w="3079" w:type="dxa"/>
          </w:tcPr>
          <w:p w:rsidR="007E6ABC" w:rsidRPr="00D42626" w:rsidRDefault="007E6ABC" w:rsidP="00C50DAC">
            <w:pPr>
              <w:jc w:val="both"/>
              <w:rPr>
                <w:color w:val="002060"/>
                <w:sz w:val="24"/>
                <w:szCs w:val="24"/>
              </w:rPr>
            </w:pPr>
            <w:r w:rsidRPr="00246BFE">
              <w:rPr>
                <w:color w:val="002060"/>
                <w:sz w:val="24"/>
                <w:szCs w:val="24"/>
              </w:rPr>
              <w:t>Определяют оптическую силу и фокусное расстояние собирающей линзы</w:t>
            </w:r>
          </w:p>
        </w:tc>
        <w:tc>
          <w:tcPr>
            <w:tcW w:w="2764"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F138C0">
        <w:tc>
          <w:tcPr>
            <w:tcW w:w="825" w:type="dxa"/>
          </w:tcPr>
          <w:p w:rsidR="007E6ABC" w:rsidRPr="00A163E4" w:rsidRDefault="007E6ABC" w:rsidP="00C50DAC">
            <w:pPr>
              <w:jc w:val="center"/>
              <w:rPr>
                <w:szCs w:val="24"/>
              </w:rPr>
            </w:pPr>
            <w:r>
              <w:rPr>
                <w:szCs w:val="24"/>
              </w:rPr>
              <w:t>6</w:t>
            </w:r>
            <w:r w:rsidRPr="00A163E4">
              <w:rPr>
                <w:szCs w:val="24"/>
              </w:rPr>
              <w:t>/36</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A163E4" w:rsidRDefault="007E6ABC" w:rsidP="00C50DAC">
            <w:pPr>
              <w:spacing w:after="200"/>
              <w:rPr>
                <w:rFonts w:eastAsia="Calibri"/>
                <w:i/>
                <w:sz w:val="22"/>
                <w:lang w:eastAsia="en-US"/>
              </w:rPr>
            </w:pPr>
            <w:r w:rsidRPr="00246BFE">
              <w:rPr>
                <w:rFonts w:eastAsia="Calibri"/>
                <w:sz w:val="22"/>
                <w:lang w:eastAsia="en-US"/>
              </w:rPr>
              <w:t>Дисперсия. Интерференция.</w:t>
            </w:r>
          </w:p>
        </w:tc>
        <w:tc>
          <w:tcPr>
            <w:tcW w:w="3079" w:type="dxa"/>
          </w:tcPr>
          <w:p w:rsidR="007E6ABC" w:rsidRPr="00D42626" w:rsidRDefault="007E6ABC" w:rsidP="00C50DAC">
            <w:pPr>
              <w:jc w:val="both"/>
              <w:rPr>
                <w:color w:val="002060"/>
                <w:sz w:val="24"/>
                <w:szCs w:val="24"/>
              </w:rPr>
            </w:pPr>
            <w:r w:rsidRPr="00246BFE">
              <w:rPr>
                <w:color w:val="002060"/>
                <w:sz w:val="24"/>
                <w:szCs w:val="24"/>
              </w:rPr>
              <w:t xml:space="preserve">Знают характеристику явления дисперсии света. Описывают сложение волн. Знают определение интерференционной картины, когерентных </w:t>
            </w:r>
            <w:r w:rsidRPr="00246BFE">
              <w:rPr>
                <w:color w:val="002060"/>
                <w:sz w:val="24"/>
                <w:szCs w:val="24"/>
              </w:rPr>
              <w:lastRenderedPageBreak/>
              <w:t>источников. Объясняют распределение энергии при интерференции волн. Знают о применении интерференции.</w:t>
            </w:r>
          </w:p>
        </w:tc>
        <w:tc>
          <w:tcPr>
            <w:tcW w:w="2764" w:type="dxa"/>
          </w:tcPr>
          <w:p w:rsidR="007E6ABC" w:rsidRPr="00D42626" w:rsidRDefault="007E6AB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заменяют термины определениями, развивают способность с помощью </w:t>
            </w:r>
            <w:r w:rsidRPr="00D42626">
              <w:lastRenderedPageBreak/>
              <w:t>вопросов добывать недостающую информацию и применять ее</w:t>
            </w:r>
          </w:p>
          <w:p w:rsidR="007E6ABC" w:rsidRPr="00677CAF" w:rsidRDefault="007E6ABC" w:rsidP="00C50DAC">
            <w:pPr>
              <w:jc w:val="both"/>
              <w:rPr>
                <w:sz w:val="22"/>
                <w:szCs w:val="22"/>
              </w:rPr>
            </w:pPr>
            <w:r w:rsidRPr="00D42626">
              <w:rPr>
                <w:color w:val="C00000"/>
              </w:rPr>
              <w:t xml:space="preserve">Регулятивные: </w:t>
            </w:r>
            <w:r w:rsidRPr="00D42626">
              <w:t>предвосхищают результат и уровень усвоения (какой будет результат?)</w:t>
            </w:r>
          </w:p>
        </w:tc>
      </w:tr>
      <w:tr w:rsidR="007E6ABC" w:rsidRPr="00D42626" w:rsidTr="00F138C0">
        <w:tc>
          <w:tcPr>
            <w:tcW w:w="825" w:type="dxa"/>
          </w:tcPr>
          <w:p w:rsidR="007E6ABC" w:rsidRPr="00F330E5" w:rsidRDefault="007E6ABC" w:rsidP="00C50DAC">
            <w:pPr>
              <w:jc w:val="center"/>
              <w:rPr>
                <w:szCs w:val="24"/>
              </w:rPr>
            </w:pPr>
            <w:r>
              <w:rPr>
                <w:szCs w:val="24"/>
              </w:rPr>
              <w:lastRenderedPageBreak/>
              <w:t>7</w:t>
            </w:r>
            <w:r w:rsidRPr="00F330E5">
              <w:rPr>
                <w:szCs w:val="24"/>
              </w:rPr>
              <w:t>/37</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246BFE" w:rsidRDefault="007E6ABC" w:rsidP="00C50DAC">
            <w:pPr>
              <w:jc w:val="both"/>
              <w:rPr>
                <w:sz w:val="22"/>
                <w:szCs w:val="22"/>
              </w:rPr>
            </w:pPr>
            <w:r w:rsidRPr="00246BFE">
              <w:rPr>
                <w:sz w:val="22"/>
                <w:szCs w:val="22"/>
              </w:rPr>
              <w:t>Дифракция волн. Дифракционная решетка.</w:t>
            </w:r>
          </w:p>
          <w:p w:rsidR="007E6ABC" w:rsidRPr="00246BFE" w:rsidRDefault="007E6ABC" w:rsidP="00C50DAC">
            <w:pPr>
              <w:jc w:val="both"/>
              <w:rPr>
                <w:b/>
                <w:i/>
                <w:color w:val="7030A0"/>
                <w:sz w:val="22"/>
                <w:szCs w:val="22"/>
              </w:rPr>
            </w:pPr>
          </w:p>
        </w:tc>
        <w:tc>
          <w:tcPr>
            <w:tcW w:w="3079" w:type="dxa"/>
          </w:tcPr>
          <w:p w:rsidR="007E6ABC" w:rsidRPr="00D42626" w:rsidRDefault="007E6ABC" w:rsidP="00C50DAC">
            <w:pPr>
              <w:jc w:val="both"/>
              <w:rPr>
                <w:color w:val="002060"/>
                <w:sz w:val="24"/>
                <w:szCs w:val="24"/>
              </w:rPr>
            </w:pPr>
            <w:r w:rsidRPr="00246BFE">
              <w:rPr>
                <w:color w:val="002060"/>
                <w:sz w:val="24"/>
                <w:szCs w:val="24"/>
              </w:rPr>
              <w:t>Характеризуют дифракцию как физическое явление. Владеют теоретическими основами теории Френеля. Знают конечный вид формулы дифракционной решетки.</w:t>
            </w:r>
          </w:p>
        </w:tc>
        <w:tc>
          <w:tcPr>
            <w:tcW w:w="2764"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F138C0">
        <w:tc>
          <w:tcPr>
            <w:tcW w:w="825" w:type="dxa"/>
          </w:tcPr>
          <w:p w:rsidR="007E6ABC" w:rsidRDefault="007E6ABC" w:rsidP="00C50DAC">
            <w:pPr>
              <w:jc w:val="center"/>
              <w:rPr>
                <w:szCs w:val="24"/>
              </w:rPr>
            </w:pPr>
            <w:r>
              <w:rPr>
                <w:szCs w:val="24"/>
              </w:rPr>
              <w:t>8</w:t>
            </w:r>
            <w:r w:rsidRPr="00097E76">
              <w:rPr>
                <w:szCs w:val="24"/>
              </w:rPr>
              <w:t>/38</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246BFE" w:rsidRDefault="007E6ABC" w:rsidP="00C50DAC">
            <w:pPr>
              <w:jc w:val="both"/>
              <w:rPr>
                <w:sz w:val="22"/>
                <w:szCs w:val="22"/>
              </w:rPr>
            </w:pPr>
            <w:r>
              <w:rPr>
                <w:sz w:val="22"/>
                <w:szCs w:val="22"/>
              </w:rPr>
              <w:t>Решение задач</w:t>
            </w:r>
          </w:p>
        </w:tc>
        <w:tc>
          <w:tcPr>
            <w:tcW w:w="3079" w:type="dxa"/>
          </w:tcPr>
          <w:p w:rsidR="007E6ABC" w:rsidRPr="00246BFE" w:rsidRDefault="007E6ABC" w:rsidP="00C50DAC">
            <w:pPr>
              <w:jc w:val="both"/>
              <w:rPr>
                <w:color w:val="002060"/>
                <w:sz w:val="24"/>
                <w:szCs w:val="24"/>
              </w:rPr>
            </w:pPr>
          </w:p>
        </w:tc>
        <w:tc>
          <w:tcPr>
            <w:tcW w:w="2764" w:type="dxa"/>
          </w:tcPr>
          <w:p w:rsidR="007E6ABC" w:rsidRPr="00D42626" w:rsidRDefault="007E6ABC" w:rsidP="00C50DAC">
            <w:pPr>
              <w:jc w:val="both"/>
              <w:rPr>
                <w:color w:val="C00000"/>
              </w:rPr>
            </w:pPr>
          </w:p>
        </w:tc>
      </w:tr>
      <w:tr w:rsidR="007E6ABC" w:rsidRPr="00D42626" w:rsidTr="005F2D1F">
        <w:tc>
          <w:tcPr>
            <w:tcW w:w="825" w:type="dxa"/>
          </w:tcPr>
          <w:p w:rsidR="007E6ABC" w:rsidRPr="00097E76" w:rsidRDefault="007E6ABC" w:rsidP="00C50DAC">
            <w:pPr>
              <w:jc w:val="center"/>
              <w:rPr>
                <w:szCs w:val="24"/>
              </w:rPr>
            </w:pPr>
            <w:r>
              <w:rPr>
                <w:szCs w:val="24"/>
              </w:rPr>
              <w:t>9</w:t>
            </w:r>
            <w:r w:rsidRPr="00F330E5">
              <w:rPr>
                <w:szCs w:val="24"/>
              </w:rPr>
              <w:t>/39</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246BFE" w:rsidRDefault="007E6ABC" w:rsidP="00C50DAC">
            <w:pPr>
              <w:jc w:val="both"/>
              <w:rPr>
                <w:b/>
                <w:i/>
                <w:color w:val="7030A0"/>
                <w:sz w:val="22"/>
                <w:szCs w:val="22"/>
              </w:rPr>
            </w:pPr>
            <w:r w:rsidRPr="00246BFE">
              <w:rPr>
                <w:b/>
                <w:i/>
                <w:color w:val="7030A0"/>
                <w:sz w:val="22"/>
                <w:szCs w:val="22"/>
              </w:rPr>
              <w:t xml:space="preserve">Лабораторная работа №6 «Измерение длины световой волны». </w:t>
            </w:r>
            <w:proofErr w:type="spellStart"/>
            <w:r w:rsidRPr="00246BFE">
              <w:rPr>
                <w:sz w:val="22"/>
                <w:szCs w:val="22"/>
              </w:rPr>
              <w:t>Поперечность</w:t>
            </w:r>
            <w:proofErr w:type="spellEnd"/>
            <w:r w:rsidRPr="00246BFE">
              <w:rPr>
                <w:sz w:val="22"/>
                <w:szCs w:val="22"/>
              </w:rPr>
              <w:t xml:space="preserve"> и поляризация света. </w:t>
            </w:r>
          </w:p>
        </w:tc>
        <w:tc>
          <w:tcPr>
            <w:tcW w:w="3079" w:type="dxa"/>
            <w:shd w:val="clear" w:color="auto" w:fill="auto"/>
          </w:tcPr>
          <w:p w:rsidR="007E6ABC" w:rsidRPr="00246BFE" w:rsidRDefault="007E6ABC" w:rsidP="00C50DAC">
            <w:pPr>
              <w:jc w:val="both"/>
              <w:rPr>
                <w:sz w:val="22"/>
                <w:szCs w:val="22"/>
              </w:rPr>
            </w:pPr>
            <w:r w:rsidRPr="00246BFE">
              <w:rPr>
                <w:color w:val="002060"/>
                <w:sz w:val="22"/>
                <w:szCs w:val="22"/>
              </w:rPr>
              <w:t>Измеряют длину световой волны. Знают волновые свойства света. Знают основные положения электромагнитной теории света.</w:t>
            </w:r>
          </w:p>
        </w:tc>
        <w:tc>
          <w:tcPr>
            <w:tcW w:w="2764"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r>
      <w:tr w:rsidR="007E6ABC" w:rsidRPr="00D42626" w:rsidTr="00F138C0">
        <w:tc>
          <w:tcPr>
            <w:tcW w:w="825" w:type="dxa"/>
          </w:tcPr>
          <w:p w:rsidR="007E6ABC" w:rsidRPr="00F330E5" w:rsidRDefault="007E6ABC" w:rsidP="00C50DAC">
            <w:pPr>
              <w:jc w:val="center"/>
              <w:rPr>
                <w:szCs w:val="24"/>
              </w:rPr>
            </w:pPr>
            <w:r>
              <w:rPr>
                <w:szCs w:val="24"/>
              </w:rPr>
              <w:t>10</w:t>
            </w:r>
            <w:r w:rsidRPr="00C178A8">
              <w:rPr>
                <w:szCs w:val="24"/>
              </w:rPr>
              <w:t>/40</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246BFE" w:rsidRDefault="007E6ABC" w:rsidP="00C50DAC">
            <w:pPr>
              <w:jc w:val="both"/>
              <w:rPr>
                <w:i/>
                <w:sz w:val="22"/>
                <w:szCs w:val="22"/>
              </w:rPr>
            </w:pPr>
            <w:r w:rsidRPr="00246BFE">
              <w:rPr>
                <w:sz w:val="22"/>
                <w:szCs w:val="22"/>
              </w:rPr>
              <w:t xml:space="preserve">Излучения и спектры. </w:t>
            </w:r>
            <w:r w:rsidRPr="00246BFE">
              <w:rPr>
                <w:b/>
                <w:i/>
                <w:color w:val="7030A0"/>
                <w:sz w:val="22"/>
                <w:szCs w:val="22"/>
              </w:rPr>
              <w:t>Лабораторная работа №8 «Наблюдение сплошного и линейчатого спектров».</w:t>
            </w:r>
          </w:p>
        </w:tc>
        <w:tc>
          <w:tcPr>
            <w:tcW w:w="3079" w:type="dxa"/>
          </w:tcPr>
          <w:p w:rsidR="007E6ABC" w:rsidRPr="00D42626" w:rsidRDefault="007E6ABC" w:rsidP="00C50DAC">
            <w:pPr>
              <w:jc w:val="both"/>
              <w:rPr>
                <w:color w:val="002060"/>
                <w:sz w:val="24"/>
                <w:szCs w:val="24"/>
              </w:rPr>
            </w:pPr>
            <w:r w:rsidRPr="00246BFE">
              <w:rPr>
                <w:color w:val="002060"/>
                <w:sz w:val="24"/>
                <w:szCs w:val="24"/>
              </w:rPr>
              <w:t>Умеют отличать виды излучений. Характеризуют типы спектров. Характеризуют шкалу электромагнитных волн.</w:t>
            </w:r>
          </w:p>
        </w:tc>
        <w:tc>
          <w:tcPr>
            <w:tcW w:w="2764" w:type="dxa"/>
          </w:tcPr>
          <w:p w:rsidR="007E6ABC" w:rsidRPr="00D42626" w:rsidRDefault="007E6AB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E6ABC" w:rsidRPr="00D42626" w:rsidRDefault="007E6ABC" w:rsidP="00C50DAC">
            <w:pPr>
              <w:jc w:val="both"/>
            </w:pPr>
            <w:r w:rsidRPr="00D42626">
              <w:rPr>
                <w:color w:val="C00000"/>
              </w:rPr>
              <w:t xml:space="preserve">Коммуникативные: </w:t>
            </w:r>
            <w:r w:rsidRPr="00D42626">
              <w:t xml:space="preserve">умеют полно и точно выражать свои </w:t>
            </w:r>
            <w:r w:rsidRPr="00D42626">
              <w:lastRenderedPageBreak/>
              <w:t>мысли в соответствии с задачами и условиями коммуникативного процесса</w:t>
            </w:r>
          </w:p>
        </w:tc>
      </w:tr>
      <w:tr w:rsidR="007E6ABC" w:rsidRPr="00D42626" w:rsidTr="00F138C0">
        <w:tc>
          <w:tcPr>
            <w:tcW w:w="825" w:type="dxa"/>
          </w:tcPr>
          <w:p w:rsidR="007E6ABC" w:rsidRPr="00C178A8" w:rsidRDefault="007E6ABC" w:rsidP="00367945">
            <w:pPr>
              <w:jc w:val="center"/>
              <w:rPr>
                <w:szCs w:val="24"/>
              </w:rPr>
            </w:pPr>
            <w:r>
              <w:rPr>
                <w:szCs w:val="24"/>
              </w:rPr>
              <w:lastRenderedPageBreak/>
              <w:t>11/41</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auto"/>
          </w:tcPr>
          <w:p w:rsidR="007E6ABC" w:rsidRPr="00246BFE" w:rsidRDefault="007E6ABC" w:rsidP="00367945">
            <w:pPr>
              <w:jc w:val="both"/>
              <w:rPr>
                <w:i/>
                <w:sz w:val="22"/>
                <w:szCs w:val="22"/>
              </w:rPr>
            </w:pPr>
            <w:r w:rsidRPr="00246BFE">
              <w:rPr>
                <w:b/>
                <w:i/>
                <w:color w:val="FF0000"/>
                <w:sz w:val="22"/>
                <w:szCs w:val="22"/>
              </w:rPr>
              <w:t>Контрольная работа №3 «Оптика».</w:t>
            </w:r>
          </w:p>
        </w:tc>
        <w:tc>
          <w:tcPr>
            <w:tcW w:w="3079" w:type="dxa"/>
          </w:tcPr>
          <w:p w:rsidR="007E6ABC" w:rsidRPr="00D42626" w:rsidRDefault="007E6ABC" w:rsidP="00367945">
            <w:pPr>
              <w:jc w:val="both"/>
              <w:rPr>
                <w:color w:val="002060"/>
                <w:sz w:val="24"/>
                <w:szCs w:val="24"/>
              </w:rPr>
            </w:pPr>
            <w:r w:rsidRPr="00246BFE">
              <w:rPr>
                <w:color w:val="002060"/>
                <w:sz w:val="24"/>
                <w:szCs w:val="24"/>
              </w:rPr>
              <w:t>Применяют теоретические знания по данной теме при решении задач.</w:t>
            </w:r>
          </w:p>
        </w:tc>
        <w:tc>
          <w:tcPr>
            <w:tcW w:w="2764" w:type="dxa"/>
          </w:tcPr>
          <w:p w:rsidR="007E6ABC" w:rsidRPr="00D42626" w:rsidRDefault="007E6ABC" w:rsidP="00367945">
            <w:pPr>
              <w:jc w:val="both"/>
            </w:pPr>
            <w:proofErr w:type="gramStart"/>
            <w:r w:rsidRPr="00D42626">
              <w:rPr>
                <w:color w:val="C00000"/>
              </w:rPr>
              <w:t>Регулятивные</w:t>
            </w:r>
            <w:r w:rsidRPr="00D42626">
              <w:t>: составляют план действий при решении задач контрольной работы</w:t>
            </w:r>
            <w:proofErr w:type="gramEnd"/>
          </w:p>
          <w:p w:rsidR="007E6ABC" w:rsidRPr="00D42626" w:rsidRDefault="007E6ABC" w:rsidP="00367945">
            <w:pPr>
              <w:jc w:val="both"/>
              <w:rPr>
                <w:color w:val="C00000"/>
              </w:rPr>
            </w:pPr>
          </w:p>
        </w:tc>
      </w:tr>
      <w:tr w:rsidR="00F73838" w:rsidRPr="00D42626" w:rsidTr="00370B1B">
        <w:tc>
          <w:tcPr>
            <w:tcW w:w="10928" w:type="dxa"/>
            <w:gridSpan w:val="6"/>
          </w:tcPr>
          <w:p w:rsidR="00F73838" w:rsidRPr="00F73838" w:rsidRDefault="00F73838" w:rsidP="00C50DAC">
            <w:pPr>
              <w:jc w:val="both"/>
              <w:rPr>
                <w:b/>
                <w:color w:val="C00000"/>
              </w:rPr>
            </w:pPr>
            <w:r w:rsidRPr="00F73838">
              <w:rPr>
                <w:b/>
                <w:color w:val="C00000"/>
              </w:rPr>
              <w:t xml:space="preserve">4. </w:t>
            </w:r>
            <w:r w:rsidRPr="00F73838">
              <w:rPr>
                <w:rFonts w:eastAsia="Calibri"/>
                <w:b/>
                <w:sz w:val="22"/>
                <w:szCs w:val="22"/>
                <w:lang w:eastAsia="en-US"/>
              </w:rPr>
              <w:t>Элементы теории относительности- 3ч</w:t>
            </w:r>
          </w:p>
        </w:tc>
      </w:tr>
      <w:tr w:rsidR="007E6ABC" w:rsidRPr="00D42626" w:rsidTr="00F138C0">
        <w:tc>
          <w:tcPr>
            <w:tcW w:w="825" w:type="dxa"/>
          </w:tcPr>
          <w:p w:rsidR="007E6ABC" w:rsidRPr="00F330E5" w:rsidRDefault="007E6ABC" w:rsidP="00C50DAC">
            <w:pPr>
              <w:jc w:val="center"/>
              <w:rPr>
                <w:szCs w:val="24"/>
              </w:rPr>
            </w:pPr>
            <w:r>
              <w:rPr>
                <w:szCs w:val="24"/>
              </w:rPr>
              <w:t>1/42</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326077" w:rsidRDefault="007E6ABC" w:rsidP="00C50DAC">
            <w:pPr>
              <w:jc w:val="both"/>
              <w:rPr>
                <w:sz w:val="22"/>
                <w:szCs w:val="22"/>
              </w:rPr>
            </w:pPr>
            <w:r w:rsidRPr="00326077">
              <w:rPr>
                <w:sz w:val="22"/>
                <w:szCs w:val="22"/>
              </w:rPr>
              <w:t>Постулаты теории относительности. Основные следствия из постулатов.</w:t>
            </w:r>
          </w:p>
        </w:tc>
        <w:tc>
          <w:tcPr>
            <w:tcW w:w="3079" w:type="dxa"/>
          </w:tcPr>
          <w:p w:rsidR="007E6ABC" w:rsidRPr="00D42626" w:rsidRDefault="007E6ABC" w:rsidP="00C50DAC">
            <w:pPr>
              <w:jc w:val="both"/>
              <w:rPr>
                <w:color w:val="002060"/>
                <w:sz w:val="24"/>
                <w:szCs w:val="24"/>
              </w:rPr>
            </w:pPr>
            <w:r w:rsidRPr="00326077">
              <w:rPr>
                <w:color w:val="002060"/>
                <w:sz w:val="24"/>
                <w:szCs w:val="24"/>
              </w:rPr>
              <w:t>Знают постулаты СТО. Умеют применять при решении задач следствия из постулатов. Знакомятся с парадоксами СТО.</w:t>
            </w:r>
          </w:p>
        </w:tc>
        <w:tc>
          <w:tcPr>
            <w:tcW w:w="2764" w:type="dxa"/>
          </w:tcPr>
          <w:p w:rsidR="007E6ABC" w:rsidRPr="00D42626" w:rsidRDefault="007E6AB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7E6ABC" w:rsidRPr="00D42626" w:rsidRDefault="007E6AB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7E6ABC" w:rsidRPr="00D42626" w:rsidRDefault="007E6ABC" w:rsidP="00C50DAC">
            <w:pPr>
              <w:jc w:val="both"/>
            </w:pPr>
            <w:r w:rsidRPr="00D42626">
              <w:rPr>
                <w:color w:val="C00000"/>
              </w:rPr>
              <w:t xml:space="preserve">Коммуникативные: </w:t>
            </w:r>
            <w:r w:rsidRPr="00D42626">
              <w:t>используют речевые средства для дискуссии и аргументации позиции</w:t>
            </w:r>
          </w:p>
        </w:tc>
      </w:tr>
      <w:tr w:rsidR="007E6ABC" w:rsidRPr="00D42626" w:rsidTr="00F138C0">
        <w:tc>
          <w:tcPr>
            <w:tcW w:w="825" w:type="dxa"/>
          </w:tcPr>
          <w:p w:rsidR="007E6ABC" w:rsidRPr="00FB3EC4" w:rsidRDefault="007E6ABC" w:rsidP="00C50DAC">
            <w:pPr>
              <w:jc w:val="center"/>
              <w:rPr>
                <w:szCs w:val="24"/>
              </w:rPr>
            </w:pPr>
            <w:r>
              <w:rPr>
                <w:szCs w:val="24"/>
              </w:rPr>
              <w:t>2/43</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FB3EC4" w:rsidRDefault="007E6ABC" w:rsidP="00C50DAC">
            <w:pPr>
              <w:spacing w:after="200"/>
              <w:rPr>
                <w:rFonts w:eastAsia="Calibri"/>
                <w:sz w:val="22"/>
                <w:lang w:eastAsia="en-US"/>
              </w:rPr>
            </w:pPr>
            <w:r w:rsidRPr="00815069">
              <w:rPr>
                <w:rFonts w:eastAsia="Calibri"/>
                <w:sz w:val="22"/>
                <w:lang w:eastAsia="en-US"/>
              </w:rPr>
              <w:t>Элементы релятивисткой динамики. Решение задач.</w:t>
            </w:r>
          </w:p>
        </w:tc>
        <w:tc>
          <w:tcPr>
            <w:tcW w:w="3079" w:type="dxa"/>
          </w:tcPr>
          <w:p w:rsidR="007E6ABC" w:rsidRPr="00D42626" w:rsidRDefault="007E6ABC" w:rsidP="00C50DAC">
            <w:pPr>
              <w:jc w:val="both"/>
              <w:rPr>
                <w:color w:val="002060"/>
                <w:sz w:val="24"/>
                <w:szCs w:val="24"/>
              </w:rPr>
            </w:pPr>
            <w:r w:rsidRPr="00815069">
              <w:rPr>
                <w:color w:val="002060"/>
                <w:sz w:val="24"/>
                <w:szCs w:val="24"/>
              </w:rPr>
              <w:t>Знают формулу Эйнштейна, применяют ее при решении задач. Знакомятся с принципом соответствия.</w:t>
            </w:r>
          </w:p>
        </w:tc>
        <w:tc>
          <w:tcPr>
            <w:tcW w:w="2764" w:type="dxa"/>
          </w:tcPr>
          <w:p w:rsidR="007E6ABC" w:rsidRPr="00D42626" w:rsidRDefault="007E6AB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7E6ABC" w:rsidRPr="00D42626" w:rsidRDefault="007E6AB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7E6ABC" w:rsidRPr="00D42626" w:rsidRDefault="007E6ABC" w:rsidP="00C50DAC">
            <w:r w:rsidRPr="00D42626">
              <w:rPr>
                <w:color w:val="C00000"/>
              </w:rPr>
              <w:t xml:space="preserve">Коммуникативные: </w:t>
            </w:r>
            <w:r w:rsidRPr="00D42626">
              <w:t xml:space="preserve">используют речевые средства для дискуссии и аргументации позиции </w:t>
            </w:r>
          </w:p>
        </w:tc>
      </w:tr>
      <w:tr w:rsidR="007E6ABC" w:rsidRPr="00D42626" w:rsidTr="00F138C0">
        <w:tc>
          <w:tcPr>
            <w:tcW w:w="825" w:type="dxa"/>
          </w:tcPr>
          <w:p w:rsidR="007E6ABC" w:rsidRPr="00F330E5" w:rsidRDefault="007E6ABC" w:rsidP="00C50DAC">
            <w:pPr>
              <w:jc w:val="center"/>
              <w:rPr>
                <w:szCs w:val="24"/>
              </w:rPr>
            </w:pPr>
            <w:r>
              <w:rPr>
                <w:szCs w:val="24"/>
              </w:rPr>
              <w:t>3/44</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815069" w:rsidRDefault="007E6ABC" w:rsidP="00C50DAC">
            <w:pPr>
              <w:jc w:val="both"/>
              <w:rPr>
                <w:sz w:val="22"/>
                <w:szCs w:val="22"/>
              </w:rPr>
            </w:pPr>
            <w:r w:rsidRPr="00815069">
              <w:rPr>
                <w:sz w:val="22"/>
                <w:szCs w:val="22"/>
              </w:rPr>
              <w:t>Решение задач.</w:t>
            </w:r>
          </w:p>
        </w:tc>
        <w:tc>
          <w:tcPr>
            <w:tcW w:w="3079" w:type="dxa"/>
          </w:tcPr>
          <w:p w:rsidR="007E6ABC" w:rsidRPr="00D42626" w:rsidRDefault="007E6ABC" w:rsidP="00C50DAC">
            <w:pPr>
              <w:jc w:val="both"/>
              <w:rPr>
                <w:color w:val="002060"/>
                <w:sz w:val="24"/>
                <w:szCs w:val="24"/>
              </w:rPr>
            </w:pPr>
            <w:r w:rsidRPr="00815069">
              <w:rPr>
                <w:color w:val="002060"/>
                <w:sz w:val="24"/>
                <w:szCs w:val="24"/>
              </w:rPr>
              <w:t xml:space="preserve">Применяют знания при </w:t>
            </w:r>
            <w:r w:rsidRPr="00815069">
              <w:rPr>
                <w:color w:val="002060"/>
                <w:sz w:val="24"/>
                <w:szCs w:val="24"/>
              </w:rPr>
              <w:lastRenderedPageBreak/>
              <w:t>решении задач на относительность одновременности, времени, расстояний, формулу Эйнштейна.</w:t>
            </w:r>
          </w:p>
        </w:tc>
        <w:tc>
          <w:tcPr>
            <w:tcW w:w="2764" w:type="dxa"/>
          </w:tcPr>
          <w:p w:rsidR="007E6ABC" w:rsidRPr="00F90DC1" w:rsidRDefault="007E6ABC" w:rsidP="00C50DAC">
            <w:pPr>
              <w:jc w:val="both"/>
            </w:pPr>
            <w:proofErr w:type="gramStart"/>
            <w:r w:rsidRPr="00D42626">
              <w:rPr>
                <w:color w:val="C00000"/>
              </w:rPr>
              <w:lastRenderedPageBreak/>
              <w:t>Регулятивные</w:t>
            </w:r>
            <w:proofErr w:type="gramEnd"/>
            <w:r w:rsidRPr="00D42626">
              <w:t xml:space="preserve">: составляют </w:t>
            </w:r>
            <w:r w:rsidRPr="00D42626">
              <w:lastRenderedPageBreak/>
              <w:t>план действий при</w:t>
            </w:r>
            <w:r>
              <w:t xml:space="preserve"> решении задач</w:t>
            </w:r>
          </w:p>
        </w:tc>
      </w:tr>
      <w:tr w:rsidR="00F73838" w:rsidRPr="00D42626" w:rsidTr="00370B1B">
        <w:tc>
          <w:tcPr>
            <w:tcW w:w="10928" w:type="dxa"/>
            <w:gridSpan w:val="6"/>
          </w:tcPr>
          <w:p w:rsidR="00F73838" w:rsidRPr="00F73838" w:rsidRDefault="00F73838" w:rsidP="00C50DAC">
            <w:pPr>
              <w:jc w:val="both"/>
              <w:rPr>
                <w:b/>
              </w:rPr>
            </w:pPr>
            <w:r w:rsidRPr="00F73838">
              <w:rPr>
                <w:b/>
              </w:rPr>
              <w:lastRenderedPageBreak/>
              <w:t>5. Квантовая физика – 15 ч</w:t>
            </w:r>
          </w:p>
        </w:tc>
      </w:tr>
      <w:tr w:rsidR="007E6ABC" w:rsidRPr="00D42626" w:rsidTr="005F2D1F">
        <w:tc>
          <w:tcPr>
            <w:tcW w:w="825" w:type="dxa"/>
          </w:tcPr>
          <w:p w:rsidR="007E6ABC" w:rsidRPr="00A366CF" w:rsidRDefault="007E6ABC" w:rsidP="00C50DAC">
            <w:pPr>
              <w:jc w:val="center"/>
              <w:rPr>
                <w:szCs w:val="24"/>
              </w:rPr>
            </w:pPr>
            <w:r>
              <w:rPr>
                <w:szCs w:val="24"/>
              </w:rPr>
              <w:t>1/45</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EA7FDC" w:rsidRDefault="007E6ABC" w:rsidP="00C50DAC">
            <w:pPr>
              <w:jc w:val="both"/>
              <w:rPr>
                <w:i/>
                <w:sz w:val="22"/>
                <w:szCs w:val="22"/>
              </w:rPr>
            </w:pPr>
            <w:r w:rsidRPr="00EA7FDC">
              <w:rPr>
                <w:sz w:val="22"/>
                <w:szCs w:val="22"/>
              </w:rPr>
              <w:t xml:space="preserve">Фотоэффект. Применение фотоэффекта. Фотоны. </w:t>
            </w:r>
          </w:p>
        </w:tc>
        <w:tc>
          <w:tcPr>
            <w:tcW w:w="3079" w:type="dxa"/>
          </w:tcPr>
          <w:p w:rsidR="007E6ABC" w:rsidRPr="00D42626" w:rsidRDefault="007E6ABC" w:rsidP="00C50DAC">
            <w:pPr>
              <w:jc w:val="both"/>
              <w:rPr>
                <w:color w:val="002060"/>
                <w:sz w:val="24"/>
                <w:szCs w:val="24"/>
              </w:rPr>
            </w:pPr>
            <w:r w:rsidRPr="00EA7FDC">
              <w:rPr>
                <w:color w:val="002060"/>
                <w:sz w:val="24"/>
                <w:szCs w:val="24"/>
              </w:rPr>
              <w:t>Формула Планка. Постоянная Планка. Формула Эйнштейна. Корпускулярно-волновой дуализм.</w:t>
            </w:r>
          </w:p>
        </w:tc>
        <w:tc>
          <w:tcPr>
            <w:tcW w:w="2764" w:type="dxa"/>
          </w:tcPr>
          <w:p w:rsidR="007E6ABC" w:rsidRPr="00D42626" w:rsidRDefault="007E6AB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7E6ABC" w:rsidRPr="00D42626" w:rsidRDefault="007E6AB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7E6ABC" w:rsidRPr="00D42626" w:rsidRDefault="007E6ABC" w:rsidP="00C50DAC">
            <w:r w:rsidRPr="00D42626">
              <w:rPr>
                <w:color w:val="C00000"/>
              </w:rPr>
              <w:t xml:space="preserve">Коммуникативные: </w:t>
            </w:r>
            <w:r w:rsidRPr="00D42626">
              <w:t>используют речевые средства для дискуссии и аргументации позиции</w:t>
            </w:r>
          </w:p>
        </w:tc>
      </w:tr>
      <w:tr w:rsidR="007E6ABC" w:rsidRPr="00D42626" w:rsidTr="00F138C0">
        <w:tc>
          <w:tcPr>
            <w:tcW w:w="825" w:type="dxa"/>
          </w:tcPr>
          <w:p w:rsidR="007E6ABC" w:rsidRPr="00F330E5" w:rsidRDefault="007E6ABC" w:rsidP="00C50DAC">
            <w:pPr>
              <w:jc w:val="center"/>
              <w:rPr>
                <w:szCs w:val="24"/>
              </w:rPr>
            </w:pPr>
            <w:r>
              <w:rPr>
                <w:szCs w:val="24"/>
              </w:rPr>
              <w:t>2</w:t>
            </w:r>
            <w:r w:rsidRPr="00F330E5">
              <w:rPr>
                <w:szCs w:val="24"/>
              </w:rPr>
              <w:t>/</w:t>
            </w:r>
            <w:r>
              <w:rPr>
                <w:szCs w:val="24"/>
              </w:rPr>
              <w:t>46</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FFFFFF" w:themeFill="background1"/>
          </w:tcPr>
          <w:p w:rsidR="007E6ABC" w:rsidRPr="00F330E5" w:rsidRDefault="007E6ABC" w:rsidP="00C50DAC">
            <w:pPr>
              <w:spacing w:after="200"/>
              <w:rPr>
                <w:rFonts w:eastAsia="Calibri"/>
                <w:sz w:val="22"/>
                <w:lang w:eastAsia="en-US"/>
              </w:rPr>
            </w:pPr>
            <w:r w:rsidRPr="00EA7FDC">
              <w:rPr>
                <w:rFonts w:eastAsia="Calibri"/>
                <w:sz w:val="22"/>
                <w:lang w:eastAsia="en-US"/>
              </w:rPr>
              <w:t>Решение задач</w:t>
            </w:r>
          </w:p>
        </w:tc>
        <w:tc>
          <w:tcPr>
            <w:tcW w:w="3079" w:type="dxa"/>
          </w:tcPr>
          <w:p w:rsidR="007E6ABC" w:rsidRPr="00D42626" w:rsidRDefault="007E6ABC" w:rsidP="00C50DAC">
            <w:pPr>
              <w:jc w:val="both"/>
              <w:rPr>
                <w:color w:val="002060"/>
                <w:sz w:val="24"/>
                <w:szCs w:val="24"/>
              </w:rPr>
            </w:pPr>
            <w:r w:rsidRPr="00EA7FDC">
              <w:rPr>
                <w:color w:val="002060"/>
                <w:sz w:val="24"/>
                <w:szCs w:val="24"/>
              </w:rPr>
              <w:t>Применяют формулу Эйнштейна и Планка при решении задач.</w:t>
            </w:r>
          </w:p>
        </w:tc>
        <w:tc>
          <w:tcPr>
            <w:tcW w:w="2764" w:type="dxa"/>
          </w:tcPr>
          <w:p w:rsidR="007E6ABC" w:rsidRPr="00D42626" w:rsidRDefault="007E6ABC" w:rsidP="00C50DAC">
            <w:pPr>
              <w:jc w:val="both"/>
            </w:pPr>
            <w:proofErr w:type="gramStart"/>
            <w:r w:rsidRPr="00D42626">
              <w:rPr>
                <w:color w:val="C00000"/>
              </w:rPr>
              <w:t>Регулятивные</w:t>
            </w:r>
            <w:proofErr w:type="gramEnd"/>
            <w:r w:rsidRPr="00D42626">
              <w:t>: действие по плану, сверка действий с установленным планом</w:t>
            </w:r>
          </w:p>
          <w:p w:rsidR="007E6ABC" w:rsidRPr="00D42626" w:rsidRDefault="007E6ABC" w:rsidP="00C50DAC">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r>
      <w:tr w:rsidR="007E6ABC" w:rsidRPr="00D42626" w:rsidTr="00F138C0">
        <w:tc>
          <w:tcPr>
            <w:tcW w:w="825" w:type="dxa"/>
          </w:tcPr>
          <w:p w:rsidR="007E6ABC" w:rsidRDefault="007E6ABC" w:rsidP="00C50DAC">
            <w:pPr>
              <w:jc w:val="center"/>
              <w:rPr>
                <w:szCs w:val="24"/>
              </w:rPr>
            </w:pPr>
            <w:r>
              <w:rPr>
                <w:szCs w:val="24"/>
              </w:rPr>
              <w:t>3</w:t>
            </w:r>
            <w:r w:rsidRPr="00B426E7">
              <w:rPr>
                <w:szCs w:val="24"/>
              </w:rPr>
              <w:t>/4</w:t>
            </w:r>
            <w:r>
              <w:rPr>
                <w:szCs w:val="24"/>
              </w:rPr>
              <w:t>7</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FFFFFF" w:themeFill="background1"/>
          </w:tcPr>
          <w:p w:rsidR="007E6ABC" w:rsidRPr="00EA7FDC" w:rsidRDefault="007E6ABC" w:rsidP="00C50DAC">
            <w:pPr>
              <w:spacing w:after="200"/>
              <w:rPr>
                <w:rFonts w:eastAsia="Calibri"/>
                <w:sz w:val="22"/>
                <w:lang w:eastAsia="en-US"/>
              </w:rPr>
            </w:pPr>
            <w:r w:rsidRPr="00EA7FDC">
              <w:rPr>
                <w:rFonts w:eastAsia="Calibri"/>
                <w:sz w:val="22"/>
                <w:lang w:eastAsia="en-US"/>
              </w:rPr>
              <w:t>Решение задач. Давление света.</w:t>
            </w:r>
          </w:p>
        </w:tc>
        <w:tc>
          <w:tcPr>
            <w:tcW w:w="3079" w:type="dxa"/>
          </w:tcPr>
          <w:p w:rsidR="007E6ABC" w:rsidRPr="00EA7FDC" w:rsidRDefault="007E6ABC" w:rsidP="00C50DAC">
            <w:pPr>
              <w:jc w:val="both"/>
              <w:rPr>
                <w:color w:val="002060"/>
                <w:sz w:val="24"/>
                <w:szCs w:val="24"/>
              </w:rPr>
            </w:pPr>
            <w:r w:rsidRPr="00EA7FDC">
              <w:rPr>
                <w:color w:val="002060"/>
                <w:sz w:val="24"/>
                <w:szCs w:val="24"/>
              </w:rPr>
              <w:t>Применяют формулу Эйнштейна и Планка при решении задач.</w:t>
            </w:r>
          </w:p>
        </w:tc>
        <w:tc>
          <w:tcPr>
            <w:tcW w:w="2764" w:type="dxa"/>
          </w:tcPr>
          <w:p w:rsidR="007E6ABC" w:rsidRPr="00D42626" w:rsidRDefault="007E6ABC" w:rsidP="00C50DAC">
            <w:pPr>
              <w:jc w:val="both"/>
              <w:rPr>
                <w:color w:val="C00000"/>
              </w:rPr>
            </w:pPr>
          </w:p>
        </w:tc>
      </w:tr>
      <w:tr w:rsidR="007E6ABC" w:rsidRPr="00D42626" w:rsidTr="00F138C0">
        <w:tc>
          <w:tcPr>
            <w:tcW w:w="825" w:type="dxa"/>
          </w:tcPr>
          <w:p w:rsidR="007E6ABC" w:rsidRPr="00B426E7" w:rsidRDefault="007E6ABC" w:rsidP="00C50DAC">
            <w:pPr>
              <w:jc w:val="center"/>
              <w:rPr>
                <w:szCs w:val="24"/>
              </w:rPr>
            </w:pPr>
            <w:r>
              <w:rPr>
                <w:szCs w:val="24"/>
              </w:rPr>
              <w:t>4</w:t>
            </w:r>
            <w:r w:rsidRPr="00F330E5">
              <w:rPr>
                <w:szCs w:val="24"/>
              </w:rPr>
              <w:t>/</w:t>
            </w:r>
            <w:r>
              <w:rPr>
                <w:szCs w:val="24"/>
              </w:rPr>
              <w:t>48</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auto"/>
          </w:tcPr>
          <w:p w:rsidR="007E6ABC" w:rsidRPr="00B426E7" w:rsidRDefault="007E6ABC" w:rsidP="00C50DAC">
            <w:pPr>
              <w:spacing w:after="200"/>
              <w:rPr>
                <w:rFonts w:eastAsia="Calibri"/>
                <w:sz w:val="22"/>
                <w:lang w:eastAsia="en-US"/>
              </w:rPr>
            </w:pPr>
            <w:r w:rsidRPr="00EA7FDC">
              <w:rPr>
                <w:rFonts w:eastAsia="Calibri"/>
                <w:sz w:val="22"/>
                <w:lang w:eastAsia="en-US"/>
              </w:rPr>
              <w:t>Строение атома. Опыты Резерфорда. Квантовые постулаты теории Бора.</w:t>
            </w:r>
          </w:p>
        </w:tc>
        <w:tc>
          <w:tcPr>
            <w:tcW w:w="3079" w:type="dxa"/>
          </w:tcPr>
          <w:p w:rsidR="007E6ABC" w:rsidRPr="00D42626" w:rsidRDefault="007E6ABC" w:rsidP="00C50DAC">
            <w:pPr>
              <w:jc w:val="both"/>
              <w:rPr>
                <w:color w:val="002060"/>
                <w:sz w:val="24"/>
                <w:szCs w:val="24"/>
              </w:rPr>
            </w:pPr>
            <w:r w:rsidRPr="00EA7FDC">
              <w:rPr>
                <w:color w:val="002060"/>
                <w:sz w:val="24"/>
                <w:szCs w:val="24"/>
              </w:rPr>
              <w:t xml:space="preserve">Владеют информацией о моделях строения атома. Знают постулаты Бора. Умеют отличать и характеризовать серии излучения в атоме </w:t>
            </w:r>
            <w:r w:rsidRPr="00EA7FDC">
              <w:rPr>
                <w:color w:val="002060"/>
                <w:sz w:val="24"/>
                <w:szCs w:val="24"/>
              </w:rPr>
              <w:lastRenderedPageBreak/>
              <w:t>водорода.</w:t>
            </w:r>
          </w:p>
        </w:tc>
        <w:tc>
          <w:tcPr>
            <w:tcW w:w="2764" w:type="dxa"/>
          </w:tcPr>
          <w:p w:rsidR="007E6ABC" w:rsidRPr="00D42626" w:rsidRDefault="007E6ABC" w:rsidP="00C50DAC">
            <w:pPr>
              <w:jc w:val="both"/>
            </w:pPr>
            <w:proofErr w:type="gramStart"/>
            <w:r w:rsidRPr="00D42626">
              <w:rPr>
                <w:color w:val="C00000"/>
              </w:rPr>
              <w:lastRenderedPageBreak/>
              <w:t>Регулятивные</w:t>
            </w:r>
            <w:proofErr w:type="gramEnd"/>
            <w:r w:rsidRPr="00D42626">
              <w:t>: действие по плану, сверка действий с установленным планом</w:t>
            </w:r>
          </w:p>
          <w:p w:rsidR="007E6ABC" w:rsidRPr="00D42626" w:rsidRDefault="007E6AB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r>
      <w:tr w:rsidR="007E6ABC" w:rsidRPr="00D42626" w:rsidTr="00F138C0">
        <w:tc>
          <w:tcPr>
            <w:tcW w:w="825" w:type="dxa"/>
            <w:shd w:val="clear" w:color="auto" w:fill="auto"/>
          </w:tcPr>
          <w:p w:rsidR="007E6ABC" w:rsidRPr="00F330E5" w:rsidRDefault="007E6ABC" w:rsidP="00C50DAC">
            <w:pPr>
              <w:jc w:val="center"/>
              <w:rPr>
                <w:szCs w:val="24"/>
              </w:rPr>
            </w:pPr>
            <w:r>
              <w:rPr>
                <w:szCs w:val="24"/>
              </w:rPr>
              <w:lastRenderedPageBreak/>
              <w:t>5</w:t>
            </w:r>
            <w:r w:rsidRPr="00F330E5">
              <w:rPr>
                <w:szCs w:val="24"/>
              </w:rPr>
              <w:t>/4</w:t>
            </w:r>
            <w:r>
              <w:rPr>
                <w:szCs w:val="24"/>
              </w:rPr>
              <w:t>9</w:t>
            </w:r>
          </w:p>
        </w:tc>
        <w:tc>
          <w:tcPr>
            <w:tcW w:w="707" w:type="dxa"/>
            <w:shd w:val="clear" w:color="auto" w:fill="auto"/>
          </w:tcPr>
          <w:p w:rsidR="007E6ABC" w:rsidRPr="00852E18" w:rsidRDefault="007E6ABC" w:rsidP="00C50DAC">
            <w:pPr>
              <w:jc w:val="center"/>
            </w:pPr>
          </w:p>
        </w:tc>
        <w:tc>
          <w:tcPr>
            <w:tcW w:w="820" w:type="dxa"/>
            <w:shd w:val="clear" w:color="auto" w:fill="auto"/>
          </w:tcPr>
          <w:p w:rsidR="007E6ABC" w:rsidRPr="00852E18" w:rsidRDefault="007E6ABC" w:rsidP="00C50DAC">
            <w:pPr>
              <w:jc w:val="center"/>
            </w:pPr>
          </w:p>
        </w:tc>
        <w:tc>
          <w:tcPr>
            <w:tcW w:w="2733" w:type="dxa"/>
            <w:shd w:val="clear" w:color="auto" w:fill="auto"/>
          </w:tcPr>
          <w:p w:rsidR="007E6ABC" w:rsidRPr="00EA7FDC" w:rsidRDefault="007E6ABC" w:rsidP="00C50DAC">
            <w:pPr>
              <w:spacing w:after="200"/>
              <w:rPr>
                <w:rFonts w:eastAsia="Calibri"/>
                <w:sz w:val="22"/>
                <w:lang w:eastAsia="en-US"/>
              </w:rPr>
            </w:pPr>
            <w:r w:rsidRPr="00EA7FDC">
              <w:rPr>
                <w:rFonts w:eastAsia="Calibri"/>
                <w:sz w:val="22"/>
                <w:lang w:eastAsia="en-US"/>
              </w:rPr>
              <w:t xml:space="preserve">Лазеры. </w:t>
            </w:r>
          </w:p>
          <w:p w:rsidR="007E6ABC" w:rsidRPr="00F330E5" w:rsidRDefault="007E6ABC" w:rsidP="00C50DAC">
            <w:pPr>
              <w:spacing w:after="200"/>
              <w:rPr>
                <w:rFonts w:eastAsia="Calibri"/>
                <w:sz w:val="22"/>
                <w:lang w:eastAsia="en-US"/>
              </w:rPr>
            </w:pPr>
            <w:r w:rsidRPr="00EA7FDC">
              <w:rPr>
                <w:rFonts w:eastAsia="Calibri"/>
                <w:sz w:val="22"/>
                <w:lang w:eastAsia="en-US"/>
              </w:rPr>
              <w:t>Решение задач.</w:t>
            </w:r>
          </w:p>
        </w:tc>
        <w:tc>
          <w:tcPr>
            <w:tcW w:w="3079" w:type="dxa"/>
            <w:shd w:val="clear" w:color="auto" w:fill="auto"/>
          </w:tcPr>
          <w:p w:rsidR="007E6ABC" w:rsidRPr="00BE644B" w:rsidRDefault="007E6ABC" w:rsidP="00C50DAC">
            <w:pPr>
              <w:spacing w:after="200"/>
              <w:rPr>
                <w:rFonts w:eastAsia="Calibri"/>
                <w:sz w:val="22"/>
                <w:lang w:eastAsia="en-US"/>
              </w:rPr>
            </w:pPr>
            <w:r w:rsidRPr="00EA7FDC">
              <w:rPr>
                <w:rFonts w:eastAsia="Calibri"/>
                <w:color w:val="002060"/>
                <w:sz w:val="22"/>
                <w:lang w:eastAsia="en-US"/>
              </w:rPr>
              <w:t>Знают о принципиальных основах работы лазеры, применении лазеров разных типов в технике и быту. Решают задачи с использованием постулатов теории Бора.</w:t>
            </w:r>
          </w:p>
        </w:tc>
        <w:tc>
          <w:tcPr>
            <w:tcW w:w="2764" w:type="dxa"/>
          </w:tcPr>
          <w:p w:rsidR="007E6ABC" w:rsidRPr="00D42626" w:rsidRDefault="007E6ABC" w:rsidP="00C50DAC">
            <w:pPr>
              <w:jc w:val="both"/>
            </w:pPr>
            <w:proofErr w:type="gramStart"/>
            <w:r w:rsidRPr="00D42626">
              <w:rPr>
                <w:color w:val="C00000"/>
              </w:rPr>
              <w:t>Регулятивные</w:t>
            </w:r>
            <w:proofErr w:type="gramEnd"/>
            <w:r w:rsidRPr="00D42626">
              <w:t>: соотносят способ и результат своих действий с заданным эталоном</w:t>
            </w:r>
          </w:p>
          <w:p w:rsidR="007E6ABC" w:rsidRPr="00D42626" w:rsidRDefault="007E6AB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7E6ABC" w:rsidRPr="00D42626" w:rsidRDefault="007E6AB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r>
      <w:tr w:rsidR="007E6ABC" w:rsidRPr="00D42626" w:rsidTr="00F138C0">
        <w:tc>
          <w:tcPr>
            <w:tcW w:w="825" w:type="dxa"/>
            <w:shd w:val="clear" w:color="auto" w:fill="auto"/>
          </w:tcPr>
          <w:p w:rsidR="007E6ABC" w:rsidRPr="00F330E5" w:rsidRDefault="007E6ABC" w:rsidP="00C50DAC">
            <w:pPr>
              <w:jc w:val="center"/>
              <w:rPr>
                <w:szCs w:val="24"/>
              </w:rPr>
            </w:pPr>
            <w:r>
              <w:rPr>
                <w:szCs w:val="24"/>
              </w:rPr>
              <w:t>6</w:t>
            </w:r>
            <w:r w:rsidRPr="00F330E5">
              <w:rPr>
                <w:szCs w:val="24"/>
              </w:rPr>
              <w:t>/</w:t>
            </w:r>
            <w:r>
              <w:rPr>
                <w:szCs w:val="24"/>
              </w:rPr>
              <w:t>50</w:t>
            </w:r>
          </w:p>
        </w:tc>
        <w:tc>
          <w:tcPr>
            <w:tcW w:w="707" w:type="dxa"/>
            <w:shd w:val="clear" w:color="auto" w:fill="auto"/>
          </w:tcPr>
          <w:p w:rsidR="007E6ABC" w:rsidRPr="00852E18" w:rsidRDefault="007E6ABC" w:rsidP="00C50DAC">
            <w:pPr>
              <w:jc w:val="center"/>
            </w:pPr>
          </w:p>
        </w:tc>
        <w:tc>
          <w:tcPr>
            <w:tcW w:w="820" w:type="dxa"/>
            <w:shd w:val="clear" w:color="auto" w:fill="auto"/>
          </w:tcPr>
          <w:p w:rsidR="007E6ABC" w:rsidRPr="00852E18" w:rsidRDefault="007E6ABC" w:rsidP="00C50DAC">
            <w:pPr>
              <w:jc w:val="center"/>
            </w:pPr>
          </w:p>
        </w:tc>
        <w:tc>
          <w:tcPr>
            <w:tcW w:w="2733" w:type="dxa"/>
            <w:shd w:val="clear" w:color="auto" w:fill="auto"/>
          </w:tcPr>
          <w:p w:rsidR="007E6ABC" w:rsidRPr="00F330E5" w:rsidRDefault="007E6ABC" w:rsidP="00C50DAC">
            <w:pPr>
              <w:spacing w:after="200"/>
              <w:rPr>
                <w:rFonts w:eastAsia="Calibri"/>
                <w:sz w:val="22"/>
                <w:lang w:eastAsia="en-US"/>
              </w:rPr>
            </w:pPr>
            <w:r w:rsidRPr="00EA7FDC">
              <w:rPr>
                <w:rFonts w:eastAsia="Calibri"/>
                <w:sz w:val="22"/>
                <w:lang w:eastAsia="en-US"/>
              </w:rPr>
              <w:t>Методы наблюдения и регистрации заряженных частиц.</w:t>
            </w:r>
          </w:p>
        </w:tc>
        <w:tc>
          <w:tcPr>
            <w:tcW w:w="3079" w:type="dxa"/>
          </w:tcPr>
          <w:p w:rsidR="007E6ABC" w:rsidRPr="00D42626" w:rsidRDefault="007E6ABC" w:rsidP="00C50DAC">
            <w:pPr>
              <w:jc w:val="both"/>
              <w:rPr>
                <w:color w:val="002060"/>
                <w:sz w:val="24"/>
                <w:szCs w:val="24"/>
              </w:rPr>
            </w:pPr>
            <w:r w:rsidRPr="00EA7FDC">
              <w:rPr>
                <w:color w:val="002060"/>
                <w:sz w:val="24"/>
                <w:szCs w:val="24"/>
              </w:rPr>
              <w:t>Знают принципиальные основы действия любого прибора для регистрации заряженных частиц. Составляют обобщающую таблицу о типах регистрирующих устройств.</w:t>
            </w:r>
          </w:p>
        </w:tc>
        <w:tc>
          <w:tcPr>
            <w:tcW w:w="2764" w:type="dxa"/>
          </w:tcPr>
          <w:p w:rsidR="007E6ABC" w:rsidRDefault="007E6ABC" w:rsidP="00C50DAC">
            <w:pPr>
              <w:jc w:val="both"/>
            </w:pPr>
            <w:proofErr w:type="gramStart"/>
            <w:r w:rsidRPr="00D42626">
              <w:rPr>
                <w:color w:val="C00000"/>
              </w:rPr>
              <w:t>Регулятивные</w:t>
            </w:r>
            <w:proofErr w:type="gramEnd"/>
            <w:r w:rsidRPr="00D42626">
              <w:t xml:space="preserve">: составляют план действий при решении задач </w:t>
            </w:r>
          </w:p>
          <w:p w:rsidR="007E6ABC" w:rsidRPr="00D42626" w:rsidRDefault="007E6ABC" w:rsidP="00C50DAC">
            <w:pPr>
              <w:jc w:val="both"/>
            </w:pPr>
            <w:proofErr w:type="gramStart"/>
            <w:r w:rsidRPr="00D42626">
              <w:rPr>
                <w:color w:val="C00000"/>
              </w:rPr>
              <w:t>Познавательные</w:t>
            </w:r>
            <w:proofErr w:type="gramEnd"/>
            <w:r w:rsidRPr="00D42626">
              <w:rPr>
                <w:color w:val="C00000"/>
              </w:rPr>
              <w:t xml:space="preserve">: </w:t>
            </w:r>
            <w:r w:rsidRPr="00D42626">
              <w:t>принимают и сохраняют познавательную цель</w:t>
            </w:r>
          </w:p>
          <w:p w:rsidR="007E6ABC" w:rsidRPr="00D42626" w:rsidRDefault="007E6ABC" w:rsidP="00C50DAC">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r>
      <w:tr w:rsidR="007E6ABC" w:rsidRPr="00D42626" w:rsidTr="00F138C0">
        <w:tc>
          <w:tcPr>
            <w:tcW w:w="825" w:type="dxa"/>
          </w:tcPr>
          <w:p w:rsidR="007E6ABC" w:rsidRPr="00F330E5" w:rsidRDefault="007E6ABC" w:rsidP="00C50DAC">
            <w:pPr>
              <w:jc w:val="center"/>
              <w:rPr>
                <w:szCs w:val="24"/>
              </w:rPr>
            </w:pPr>
            <w:r>
              <w:rPr>
                <w:szCs w:val="24"/>
              </w:rPr>
              <w:t>7/51</w:t>
            </w:r>
          </w:p>
        </w:tc>
        <w:tc>
          <w:tcPr>
            <w:tcW w:w="707" w:type="dxa"/>
          </w:tcPr>
          <w:p w:rsidR="007E6ABC" w:rsidRPr="00852E18" w:rsidRDefault="007E6ABC" w:rsidP="00C50DAC">
            <w:pPr>
              <w:jc w:val="center"/>
            </w:pPr>
          </w:p>
        </w:tc>
        <w:tc>
          <w:tcPr>
            <w:tcW w:w="820" w:type="dxa"/>
          </w:tcPr>
          <w:p w:rsidR="007E6ABC" w:rsidRPr="00852E18" w:rsidRDefault="007E6ABC" w:rsidP="00C50DAC">
            <w:pPr>
              <w:jc w:val="center"/>
            </w:pPr>
          </w:p>
        </w:tc>
        <w:tc>
          <w:tcPr>
            <w:tcW w:w="2733" w:type="dxa"/>
            <w:shd w:val="clear" w:color="auto" w:fill="FFFFFF" w:themeFill="background1"/>
          </w:tcPr>
          <w:p w:rsidR="007E6ABC" w:rsidRPr="00F330E5" w:rsidRDefault="007E6ABC" w:rsidP="00C50DAC">
            <w:pPr>
              <w:spacing w:after="200"/>
              <w:rPr>
                <w:rFonts w:eastAsia="Calibri"/>
                <w:sz w:val="22"/>
                <w:lang w:eastAsia="en-US"/>
              </w:rPr>
            </w:pPr>
            <w:r w:rsidRPr="00EA7FDC">
              <w:rPr>
                <w:rFonts w:eastAsia="Calibri"/>
                <w:sz w:val="22"/>
                <w:lang w:eastAsia="en-US"/>
              </w:rPr>
              <w:t>Радиоактивность. Радиоактивные превращения.</w:t>
            </w:r>
          </w:p>
        </w:tc>
        <w:tc>
          <w:tcPr>
            <w:tcW w:w="3079" w:type="dxa"/>
          </w:tcPr>
          <w:p w:rsidR="007E6ABC" w:rsidRPr="00D42626" w:rsidRDefault="007E6ABC" w:rsidP="00C50DAC">
            <w:pPr>
              <w:jc w:val="both"/>
              <w:rPr>
                <w:color w:val="002060"/>
                <w:sz w:val="24"/>
                <w:szCs w:val="24"/>
              </w:rPr>
            </w:pPr>
            <w:r w:rsidRPr="00EA7FDC">
              <w:rPr>
                <w:color w:val="002060"/>
                <w:sz w:val="24"/>
                <w:szCs w:val="24"/>
              </w:rPr>
              <w:t>Владеют информацией об открытии радиоактивности. Знают компоненты радиоактивного излучения, их основные характеристики. Знают правила радиоактивных превращений.</w:t>
            </w:r>
          </w:p>
        </w:tc>
        <w:tc>
          <w:tcPr>
            <w:tcW w:w="2764" w:type="dxa"/>
          </w:tcPr>
          <w:p w:rsidR="007E6ABC" w:rsidRPr="00D42626" w:rsidRDefault="007E6ABC" w:rsidP="00C50DAC">
            <w:pPr>
              <w:jc w:val="both"/>
            </w:pPr>
            <w:proofErr w:type="gramStart"/>
            <w:r w:rsidRPr="00D42626">
              <w:rPr>
                <w:color w:val="C00000"/>
              </w:rPr>
              <w:t>Регулятивные</w:t>
            </w:r>
            <w:proofErr w:type="gramEnd"/>
            <w:r w:rsidRPr="00D42626">
              <w:t>: соотносят способ и результат своих действий с заданным эталоном</w:t>
            </w:r>
          </w:p>
          <w:p w:rsidR="007E6ABC" w:rsidRPr="00D42626" w:rsidRDefault="007E6AB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7E6ABC" w:rsidRPr="00D42626" w:rsidRDefault="007E6AB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r>
      <w:tr w:rsidR="007E6ABC" w:rsidRPr="00D42626" w:rsidTr="00F138C0">
        <w:tc>
          <w:tcPr>
            <w:tcW w:w="825" w:type="dxa"/>
          </w:tcPr>
          <w:p w:rsidR="007E6ABC" w:rsidRDefault="007E6ABC" w:rsidP="00367945">
            <w:pPr>
              <w:jc w:val="center"/>
              <w:rPr>
                <w:szCs w:val="24"/>
              </w:rPr>
            </w:pPr>
            <w:r>
              <w:rPr>
                <w:szCs w:val="24"/>
              </w:rPr>
              <w:t>8/52</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EA7FDC">
              <w:rPr>
                <w:rFonts w:eastAsia="Calibri"/>
                <w:sz w:val="22"/>
                <w:lang w:eastAsia="en-US"/>
              </w:rPr>
              <w:t>Закон радиоактивного распада. Период полураспада. Изотопы.</w:t>
            </w:r>
          </w:p>
        </w:tc>
        <w:tc>
          <w:tcPr>
            <w:tcW w:w="3079" w:type="dxa"/>
          </w:tcPr>
          <w:p w:rsidR="007E6ABC" w:rsidRPr="00EA7FDC" w:rsidRDefault="007E6ABC" w:rsidP="00367945">
            <w:pPr>
              <w:jc w:val="both"/>
              <w:rPr>
                <w:color w:val="002060"/>
                <w:sz w:val="24"/>
                <w:szCs w:val="24"/>
              </w:rPr>
            </w:pPr>
            <w:r w:rsidRPr="00EA7FDC">
              <w:rPr>
                <w:color w:val="002060"/>
                <w:sz w:val="24"/>
                <w:szCs w:val="24"/>
              </w:rPr>
              <w:t xml:space="preserve">Знают формулы закона радиоактивного распада. Умеют давать определение </w:t>
            </w:r>
            <w:r w:rsidRPr="00EA7FDC">
              <w:rPr>
                <w:color w:val="002060"/>
                <w:sz w:val="24"/>
                <w:szCs w:val="24"/>
              </w:rPr>
              <w:lastRenderedPageBreak/>
              <w:t>периоду полураспада. Знают определение изотопов химических элементов.</w:t>
            </w:r>
          </w:p>
        </w:tc>
        <w:tc>
          <w:tcPr>
            <w:tcW w:w="2764" w:type="dxa"/>
          </w:tcPr>
          <w:p w:rsidR="007E6ABC" w:rsidRDefault="007E6ABC" w:rsidP="00367945">
            <w:pPr>
              <w:jc w:val="both"/>
            </w:pPr>
            <w:proofErr w:type="gramStart"/>
            <w:r w:rsidRPr="00D42626">
              <w:rPr>
                <w:color w:val="C00000"/>
              </w:rPr>
              <w:lastRenderedPageBreak/>
              <w:t>Регулятивные</w:t>
            </w:r>
            <w:proofErr w:type="gramEnd"/>
            <w:r w:rsidRPr="00D42626">
              <w:t xml:space="preserve">: составляют план действий при решении задач </w:t>
            </w:r>
          </w:p>
          <w:p w:rsidR="007E6ABC" w:rsidRPr="00D42626" w:rsidRDefault="007E6ABC" w:rsidP="00367945">
            <w:pPr>
              <w:jc w:val="both"/>
            </w:pPr>
            <w:proofErr w:type="gramStart"/>
            <w:r w:rsidRPr="00D42626">
              <w:rPr>
                <w:color w:val="C00000"/>
              </w:rPr>
              <w:t>Познавательные</w:t>
            </w:r>
            <w:proofErr w:type="gramEnd"/>
            <w:r w:rsidRPr="00D42626">
              <w:rPr>
                <w:color w:val="C00000"/>
              </w:rPr>
              <w:t xml:space="preserve">: </w:t>
            </w:r>
            <w:r w:rsidRPr="00D42626">
              <w:t xml:space="preserve">принимают </w:t>
            </w:r>
            <w:r w:rsidRPr="00D42626">
              <w:lastRenderedPageBreak/>
              <w:t>и сохраняют познавательную цель</w:t>
            </w:r>
          </w:p>
          <w:p w:rsidR="007E6ABC" w:rsidRPr="00D42626" w:rsidRDefault="007E6ABC"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r>
      <w:tr w:rsidR="007E6ABC" w:rsidRPr="00D42626" w:rsidTr="00F138C0">
        <w:tc>
          <w:tcPr>
            <w:tcW w:w="825" w:type="dxa"/>
          </w:tcPr>
          <w:p w:rsidR="007E6ABC" w:rsidRDefault="007E6ABC" w:rsidP="00367945">
            <w:pPr>
              <w:jc w:val="center"/>
              <w:rPr>
                <w:szCs w:val="24"/>
              </w:rPr>
            </w:pPr>
            <w:r>
              <w:rPr>
                <w:szCs w:val="24"/>
              </w:rPr>
              <w:lastRenderedPageBreak/>
              <w:t>9/53</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EA7FDC">
              <w:rPr>
                <w:rFonts w:eastAsia="Calibri"/>
                <w:sz w:val="22"/>
                <w:lang w:eastAsia="en-US"/>
              </w:rPr>
              <w:t>Решение задач.</w:t>
            </w:r>
          </w:p>
        </w:tc>
        <w:tc>
          <w:tcPr>
            <w:tcW w:w="3079" w:type="dxa"/>
          </w:tcPr>
          <w:p w:rsidR="007E6ABC" w:rsidRPr="00EA7FDC" w:rsidRDefault="007E6ABC" w:rsidP="00367945">
            <w:pPr>
              <w:jc w:val="both"/>
              <w:rPr>
                <w:color w:val="002060"/>
                <w:sz w:val="24"/>
                <w:szCs w:val="24"/>
              </w:rPr>
            </w:pPr>
            <w:r w:rsidRPr="00EA7FDC">
              <w:rPr>
                <w:color w:val="002060"/>
                <w:sz w:val="24"/>
                <w:szCs w:val="24"/>
              </w:rPr>
              <w:t>Решают задачи на закон радиоактивного распада. Владеют информацией об открытии нейтрона.</w:t>
            </w:r>
          </w:p>
        </w:tc>
        <w:tc>
          <w:tcPr>
            <w:tcW w:w="2764" w:type="dxa"/>
          </w:tcPr>
          <w:p w:rsidR="007E6ABC" w:rsidRPr="00D42626" w:rsidRDefault="007E6ABC" w:rsidP="00367945">
            <w:pPr>
              <w:jc w:val="both"/>
            </w:pPr>
            <w:proofErr w:type="gramStart"/>
            <w:r w:rsidRPr="00D42626">
              <w:rPr>
                <w:color w:val="C00000"/>
              </w:rPr>
              <w:t>Регулятивные</w:t>
            </w:r>
            <w:proofErr w:type="gramEnd"/>
            <w:r w:rsidRPr="00D42626">
              <w:t>: действие по плану, сверка действий с установленным планом</w:t>
            </w:r>
          </w:p>
          <w:p w:rsidR="007E6ABC" w:rsidRPr="00D42626" w:rsidRDefault="007E6ABC" w:rsidP="00367945">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r>
      <w:tr w:rsidR="007E6ABC" w:rsidRPr="00D42626" w:rsidTr="00F138C0">
        <w:tc>
          <w:tcPr>
            <w:tcW w:w="825" w:type="dxa"/>
          </w:tcPr>
          <w:p w:rsidR="007E6ABC" w:rsidRDefault="007E6ABC" w:rsidP="00367945">
            <w:pPr>
              <w:jc w:val="center"/>
              <w:rPr>
                <w:szCs w:val="24"/>
              </w:rPr>
            </w:pPr>
            <w:r>
              <w:rPr>
                <w:szCs w:val="24"/>
              </w:rPr>
              <w:t>10/54</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EA7FDC">
              <w:rPr>
                <w:rFonts w:eastAsia="Calibri"/>
                <w:sz w:val="22"/>
                <w:lang w:eastAsia="en-US"/>
              </w:rPr>
              <w:t>Строение атомного ядра. Ядерные силы. Энергия связи атомных ядер.</w:t>
            </w:r>
          </w:p>
        </w:tc>
        <w:tc>
          <w:tcPr>
            <w:tcW w:w="3079" w:type="dxa"/>
          </w:tcPr>
          <w:p w:rsidR="007E6ABC" w:rsidRPr="00EA7FDC" w:rsidRDefault="007E6ABC" w:rsidP="00367945">
            <w:pPr>
              <w:jc w:val="both"/>
              <w:rPr>
                <w:color w:val="002060"/>
                <w:sz w:val="24"/>
                <w:szCs w:val="24"/>
              </w:rPr>
            </w:pPr>
            <w:r w:rsidRPr="00EA7FDC">
              <w:rPr>
                <w:color w:val="002060"/>
                <w:sz w:val="24"/>
                <w:szCs w:val="24"/>
              </w:rPr>
              <w:t>Знают основные положения протонно-нейтронной модели атомного ядра. Знают определение термина «ядерные силы». Умеют рассчитывать энергию связи атомного ядра, дельную энергию связи.</w:t>
            </w:r>
          </w:p>
        </w:tc>
        <w:tc>
          <w:tcPr>
            <w:tcW w:w="2764" w:type="dxa"/>
          </w:tcPr>
          <w:p w:rsidR="007E6ABC" w:rsidRPr="00D42626" w:rsidRDefault="007E6ABC" w:rsidP="00367945">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7E6ABC" w:rsidRPr="00D42626" w:rsidRDefault="007E6ABC"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7E6ABC" w:rsidRPr="00D42626" w:rsidRDefault="007E6ABC" w:rsidP="00367945">
            <w:r w:rsidRPr="00D42626">
              <w:rPr>
                <w:color w:val="C00000"/>
              </w:rPr>
              <w:t xml:space="preserve">Коммуникативные: </w:t>
            </w:r>
            <w:r w:rsidRPr="00D42626">
              <w:t>используют речевые средства для дискуссии и аргументации позиции</w:t>
            </w:r>
          </w:p>
        </w:tc>
      </w:tr>
      <w:tr w:rsidR="007E6ABC" w:rsidRPr="00D42626" w:rsidTr="00F138C0">
        <w:tc>
          <w:tcPr>
            <w:tcW w:w="825" w:type="dxa"/>
          </w:tcPr>
          <w:p w:rsidR="007E6ABC" w:rsidRDefault="007E6ABC" w:rsidP="00367945">
            <w:pPr>
              <w:jc w:val="center"/>
              <w:rPr>
                <w:szCs w:val="24"/>
              </w:rPr>
            </w:pPr>
            <w:r>
              <w:rPr>
                <w:szCs w:val="24"/>
              </w:rPr>
              <w:t>11/55</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EA7FDC">
              <w:rPr>
                <w:rFonts w:eastAsia="Calibri"/>
                <w:sz w:val="22"/>
                <w:lang w:eastAsia="en-US"/>
              </w:rPr>
              <w:t>Искусственная радиоактивность. Ядерные реакции.</w:t>
            </w:r>
          </w:p>
        </w:tc>
        <w:tc>
          <w:tcPr>
            <w:tcW w:w="3079" w:type="dxa"/>
          </w:tcPr>
          <w:p w:rsidR="007E6ABC" w:rsidRPr="00EA7FDC" w:rsidRDefault="007E6ABC" w:rsidP="00367945">
            <w:pPr>
              <w:jc w:val="both"/>
              <w:rPr>
                <w:color w:val="002060"/>
                <w:sz w:val="24"/>
                <w:szCs w:val="24"/>
              </w:rPr>
            </w:pPr>
            <w:r w:rsidRPr="00EA7FDC">
              <w:rPr>
                <w:color w:val="002060"/>
                <w:sz w:val="24"/>
                <w:szCs w:val="24"/>
              </w:rPr>
              <w:t>Знают и применяют формулы по теме «Физика атомного ядра».</w:t>
            </w:r>
          </w:p>
        </w:tc>
        <w:tc>
          <w:tcPr>
            <w:tcW w:w="2764" w:type="dxa"/>
          </w:tcPr>
          <w:p w:rsidR="007E6ABC" w:rsidRDefault="007E6ABC" w:rsidP="00367945">
            <w:pPr>
              <w:jc w:val="both"/>
            </w:pPr>
            <w:proofErr w:type="gramStart"/>
            <w:r w:rsidRPr="00D42626">
              <w:rPr>
                <w:color w:val="C00000"/>
              </w:rPr>
              <w:t>Регулятивные</w:t>
            </w:r>
            <w:proofErr w:type="gramEnd"/>
            <w:r w:rsidRPr="00D42626">
              <w:t xml:space="preserve">: составляют план действий при решении задач </w:t>
            </w:r>
          </w:p>
          <w:p w:rsidR="007E6ABC" w:rsidRPr="00D42626" w:rsidRDefault="007E6ABC" w:rsidP="00367945">
            <w:pPr>
              <w:jc w:val="both"/>
            </w:pPr>
            <w:proofErr w:type="gramStart"/>
            <w:r w:rsidRPr="00D42626">
              <w:rPr>
                <w:color w:val="C00000"/>
              </w:rPr>
              <w:t>Познавательные</w:t>
            </w:r>
            <w:proofErr w:type="gramEnd"/>
            <w:r w:rsidRPr="00D42626">
              <w:rPr>
                <w:color w:val="C00000"/>
              </w:rPr>
              <w:t xml:space="preserve">: </w:t>
            </w:r>
            <w:r w:rsidRPr="00D42626">
              <w:t>принимают и сохраняют познавательную цель</w:t>
            </w:r>
          </w:p>
          <w:p w:rsidR="007E6ABC" w:rsidRPr="00D42626" w:rsidRDefault="007E6ABC"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r>
      <w:tr w:rsidR="007E6ABC" w:rsidRPr="00D42626" w:rsidTr="00F138C0">
        <w:tc>
          <w:tcPr>
            <w:tcW w:w="825" w:type="dxa"/>
          </w:tcPr>
          <w:p w:rsidR="007E6ABC" w:rsidRDefault="007E6ABC" w:rsidP="00367945">
            <w:pPr>
              <w:jc w:val="center"/>
              <w:rPr>
                <w:szCs w:val="24"/>
              </w:rPr>
            </w:pPr>
            <w:r>
              <w:rPr>
                <w:szCs w:val="24"/>
              </w:rPr>
              <w:t>12/56</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EA7FDC">
              <w:rPr>
                <w:rFonts w:eastAsia="Calibri"/>
                <w:sz w:val="22"/>
                <w:lang w:eastAsia="en-US"/>
              </w:rPr>
              <w:t xml:space="preserve">Деление ядра урана. Цепная ядерная реакция. </w:t>
            </w:r>
            <w:r w:rsidRPr="00EA7FDC">
              <w:rPr>
                <w:rFonts w:eastAsia="Calibri"/>
                <w:sz w:val="22"/>
                <w:lang w:eastAsia="en-US"/>
              </w:rPr>
              <w:lastRenderedPageBreak/>
              <w:t>Ядерный реактор.</w:t>
            </w:r>
          </w:p>
        </w:tc>
        <w:tc>
          <w:tcPr>
            <w:tcW w:w="3079" w:type="dxa"/>
          </w:tcPr>
          <w:p w:rsidR="007E6ABC" w:rsidRPr="00EA7FDC" w:rsidRDefault="007E6ABC" w:rsidP="00367945">
            <w:pPr>
              <w:jc w:val="both"/>
              <w:rPr>
                <w:color w:val="002060"/>
                <w:sz w:val="24"/>
                <w:szCs w:val="24"/>
              </w:rPr>
            </w:pPr>
            <w:r w:rsidRPr="00C64D02">
              <w:rPr>
                <w:color w:val="002060"/>
                <w:sz w:val="24"/>
                <w:szCs w:val="24"/>
              </w:rPr>
              <w:lastRenderedPageBreak/>
              <w:t xml:space="preserve">Знают механизм деления ядра урана и протекания </w:t>
            </w:r>
            <w:r w:rsidRPr="00C64D02">
              <w:rPr>
                <w:color w:val="002060"/>
                <w:sz w:val="24"/>
                <w:szCs w:val="24"/>
              </w:rPr>
              <w:lastRenderedPageBreak/>
              <w:t>ЦЯР. Умеют описывать и характеризовать назначение основных компонентов ядерного реактора.</w:t>
            </w:r>
          </w:p>
        </w:tc>
        <w:tc>
          <w:tcPr>
            <w:tcW w:w="2764" w:type="dxa"/>
          </w:tcPr>
          <w:p w:rsidR="007E6ABC" w:rsidRDefault="007E6ABC" w:rsidP="00367945">
            <w:pPr>
              <w:jc w:val="both"/>
            </w:pPr>
            <w:proofErr w:type="gramStart"/>
            <w:r w:rsidRPr="00D42626">
              <w:rPr>
                <w:color w:val="C00000"/>
              </w:rPr>
              <w:lastRenderedPageBreak/>
              <w:t>Регулятивные</w:t>
            </w:r>
            <w:proofErr w:type="gramEnd"/>
            <w:r w:rsidRPr="00D42626">
              <w:t xml:space="preserve">: составляют план действий при решении </w:t>
            </w:r>
            <w:r w:rsidRPr="00D42626">
              <w:lastRenderedPageBreak/>
              <w:t xml:space="preserve">задач </w:t>
            </w:r>
          </w:p>
          <w:p w:rsidR="007E6ABC" w:rsidRPr="00D42626" w:rsidRDefault="007E6ABC" w:rsidP="00367945">
            <w:pPr>
              <w:jc w:val="both"/>
            </w:pPr>
            <w:proofErr w:type="gramStart"/>
            <w:r w:rsidRPr="00D42626">
              <w:rPr>
                <w:color w:val="C00000"/>
              </w:rPr>
              <w:t>Познавательные</w:t>
            </w:r>
            <w:proofErr w:type="gramEnd"/>
            <w:r w:rsidRPr="00D42626">
              <w:rPr>
                <w:color w:val="C00000"/>
              </w:rPr>
              <w:t xml:space="preserve">: </w:t>
            </w:r>
            <w:r w:rsidRPr="00D42626">
              <w:t>принимают и сохраняют познавательную цель</w:t>
            </w:r>
          </w:p>
          <w:p w:rsidR="007E6ABC" w:rsidRPr="00D42626" w:rsidRDefault="007E6ABC"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r>
      <w:tr w:rsidR="007E6ABC" w:rsidRPr="00D42626" w:rsidTr="00F138C0">
        <w:tc>
          <w:tcPr>
            <w:tcW w:w="825" w:type="dxa"/>
          </w:tcPr>
          <w:p w:rsidR="007E6ABC" w:rsidRDefault="007E6ABC" w:rsidP="00367945">
            <w:pPr>
              <w:jc w:val="center"/>
              <w:rPr>
                <w:szCs w:val="24"/>
              </w:rPr>
            </w:pPr>
            <w:r>
              <w:rPr>
                <w:szCs w:val="24"/>
              </w:rPr>
              <w:lastRenderedPageBreak/>
              <w:t>13/57</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FFFFFF" w:themeFill="background1"/>
          </w:tcPr>
          <w:p w:rsidR="007E6ABC" w:rsidRPr="00EA7FDC" w:rsidRDefault="007E6ABC" w:rsidP="00367945">
            <w:pPr>
              <w:spacing w:after="200"/>
              <w:rPr>
                <w:rFonts w:eastAsia="Calibri"/>
                <w:sz w:val="22"/>
                <w:lang w:eastAsia="en-US"/>
              </w:rPr>
            </w:pPr>
            <w:r w:rsidRPr="00C64D02">
              <w:rPr>
                <w:rFonts w:eastAsia="Calibri"/>
                <w:sz w:val="22"/>
                <w:lang w:eastAsia="en-US"/>
              </w:rPr>
              <w:t>Термоядерные реакции. Применение ядерной энергии. Биологическое действие радиоактивного излучения.</w:t>
            </w:r>
          </w:p>
        </w:tc>
        <w:tc>
          <w:tcPr>
            <w:tcW w:w="3079" w:type="dxa"/>
          </w:tcPr>
          <w:p w:rsidR="007E6ABC" w:rsidRPr="00EA7FDC" w:rsidRDefault="007E6ABC" w:rsidP="00367945">
            <w:pPr>
              <w:jc w:val="both"/>
              <w:rPr>
                <w:color w:val="002060"/>
                <w:sz w:val="24"/>
                <w:szCs w:val="24"/>
              </w:rPr>
            </w:pPr>
            <w:r w:rsidRPr="00C64D02">
              <w:rPr>
                <w:color w:val="002060"/>
                <w:sz w:val="24"/>
                <w:szCs w:val="24"/>
              </w:rPr>
              <w:t>Знают примеры и особенности основных термоядерных реакций. Готовят сообщения о развитии ядерной энергетики, ядерного оружия, применении радиоактивных изотопов, биологическом действии радиоактивного излучения.</w:t>
            </w:r>
          </w:p>
        </w:tc>
        <w:tc>
          <w:tcPr>
            <w:tcW w:w="2764" w:type="dxa"/>
          </w:tcPr>
          <w:p w:rsidR="007E6ABC" w:rsidRDefault="007E6ABC" w:rsidP="00367945">
            <w:pPr>
              <w:jc w:val="both"/>
            </w:pPr>
            <w:r w:rsidRPr="00D42626">
              <w:rPr>
                <w:color w:val="C00000"/>
              </w:rPr>
              <w:t>Регулятивные</w:t>
            </w:r>
            <w:r w:rsidRPr="00D42626">
              <w:t xml:space="preserve">: действуют по плану, анализируют </w:t>
            </w:r>
            <w:r>
              <w:t>теоретические данные</w:t>
            </w:r>
            <w:r w:rsidRPr="00D42626">
              <w:t>, создают алгоритмы деятельности</w:t>
            </w:r>
          </w:p>
          <w:p w:rsidR="007E6ABC" w:rsidRPr="00D42626" w:rsidRDefault="007E6ABC"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7E6ABC" w:rsidRPr="00D42626" w:rsidRDefault="007E6ABC" w:rsidP="00367945">
            <w:r w:rsidRPr="00D42626">
              <w:rPr>
                <w:color w:val="C00000"/>
              </w:rPr>
              <w:t xml:space="preserve">Коммуникативные: </w:t>
            </w:r>
            <w:r w:rsidRPr="00D42626">
              <w:t>используют речевые средства для дискуссии и аргументации позиции</w:t>
            </w:r>
          </w:p>
        </w:tc>
      </w:tr>
      <w:tr w:rsidR="007E6ABC" w:rsidRPr="00D42626" w:rsidTr="00F138C0">
        <w:tc>
          <w:tcPr>
            <w:tcW w:w="825" w:type="dxa"/>
          </w:tcPr>
          <w:p w:rsidR="007E6ABC" w:rsidRPr="00772EAD" w:rsidRDefault="007E6ABC" w:rsidP="00367945">
            <w:pPr>
              <w:jc w:val="center"/>
              <w:rPr>
                <w:szCs w:val="24"/>
              </w:rPr>
            </w:pPr>
            <w:r>
              <w:rPr>
                <w:szCs w:val="24"/>
              </w:rPr>
              <w:t>14/58</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auto"/>
          </w:tcPr>
          <w:p w:rsidR="007E6ABC" w:rsidRPr="00772EAD" w:rsidRDefault="007E6ABC" w:rsidP="00367945">
            <w:pPr>
              <w:spacing w:after="200"/>
              <w:rPr>
                <w:rFonts w:eastAsia="Calibri"/>
                <w:b/>
                <w:i/>
                <w:color w:val="FF0000"/>
                <w:sz w:val="22"/>
                <w:lang w:eastAsia="en-US"/>
              </w:rPr>
            </w:pPr>
            <w:r w:rsidRPr="00772EAD">
              <w:rPr>
                <w:rFonts w:eastAsia="Calibri"/>
                <w:b/>
                <w:i/>
                <w:color w:val="FF0000"/>
                <w:sz w:val="22"/>
                <w:lang w:eastAsia="en-US"/>
              </w:rPr>
              <w:t>Контрольная работа по теме «</w:t>
            </w:r>
            <w:r>
              <w:rPr>
                <w:rFonts w:eastAsia="Calibri"/>
                <w:b/>
                <w:i/>
                <w:color w:val="FF0000"/>
                <w:sz w:val="22"/>
                <w:lang w:eastAsia="en-US"/>
              </w:rPr>
              <w:t>Квантовая физика</w:t>
            </w:r>
            <w:r w:rsidRPr="00772EAD">
              <w:rPr>
                <w:rFonts w:eastAsia="Calibri"/>
                <w:b/>
                <w:i/>
                <w:color w:val="FF0000"/>
                <w:sz w:val="22"/>
                <w:lang w:eastAsia="en-US"/>
              </w:rPr>
              <w:t>».</w:t>
            </w:r>
          </w:p>
        </w:tc>
        <w:tc>
          <w:tcPr>
            <w:tcW w:w="3079" w:type="dxa"/>
          </w:tcPr>
          <w:p w:rsidR="007E6ABC" w:rsidRPr="00D42626" w:rsidRDefault="007E6ABC" w:rsidP="00367945">
            <w:pPr>
              <w:jc w:val="both"/>
              <w:rPr>
                <w:color w:val="002060"/>
                <w:sz w:val="24"/>
                <w:szCs w:val="24"/>
              </w:rPr>
            </w:pPr>
            <w:r w:rsidRPr="00C64D02">
              <w:rPr>
                <w:color w:val="002060"/>
                <w:sz w:val="24"/>
                <w:szCs w:val="24"/>
              </w:rPr>
              <w:t>Применяют теоретические и практические навыки при решении заданий тестовой контрольной работы по темам «Фотоэффект», «Радиоактивность», «Строение атома».</w:t>
            </w:r>
          </w:p>
        </w:tc>
        <w:tc>
          <w:tcPr>
            <w:tcW w:w="2764" w:type="dxa"/>
          </w:tcPr>
          <w:p w:rsidR="007E6ABC" w:rsidRPr="00D42626" w:rsidRDefault="007E6ABC" w:rsidP="00367945">
            <w:pPr>
              <w:jc w:val="both"/>
            </w:pPr>
            <w:proofErr w:type="gramStart"/>
            <w:r w:rsidRPr="00D42626">
              <w:rPr>
                <w:color w:val="C00000"/>
              </w:rPr>
              <w:t>Регулятивные</w:t>
            </w:r>
            <w:r w:rsidRPr="00D42626">
              <w:t>: составляют план действий при решении задач контрольной работы</w:t>
            </w:r>
            <w:proofErr w:type="gramEnd"/>
          </w:p>
        </w:tc>
      </w:tr>
      <w:tr w:rsidR="007E6ABC" w:rsidRPr="00D42626" w:rsidTr="00F138C0">
        <w:tc>
          <w:tcPr>
            <w:tcW w:w="825" w:type="dxa"/>
          </w:tcPr>
          <w:p w:rsidR="007E6ABC" w:rsidRDefault="007E6ABC" w:rsidP="00367945">
            <w:pPr>
              <w:jc w:val="center"/>
              <w:rPr>
                <w:szCs w:val="24"/>
              </w:rPr>
            </w:pPr>
            <w:r>
              <w:rPr>
                <w:szCs w:val="24"/>
              </w:rPr>
              <w:t>15/59</w:t>
            </w:r>
          </w:p>
        </w:tc>
        <w:tc>
          <w:tcPr>
            <w:tcW w:w="707" w:type="dxa"/>
          </w:tcPr>
          <w:p w:rsidR="007E6ABC" w:rsidRPr="00852E18" w:rsidRDefault="007E6ABC" w:rsidP="00367945">
            <w:pPr>
              <w:jc w:val="center"/>
            </w:pPr>
          </w:p>
        </w:tc>
        <w:tc>
          <w:tcPr>
            <w:tcW w:w="820" w:type="dxa"/>
          </w:tcPr>
          <w:p w:rsidR="007E6ABC" w:rsidRPr="00852E18" w:rsidRDefault="007E6ABC" w:rsidP="00367945">
            <w:pPr>
              <w:jc w:val="center"/>
            </w:pPr>
          </w:p>
        </w:tc>
        <w:tc>
          <w:tcPr>
            <w:tcW w:w="2733" w:type="dxa"/>
            <w:shd w:val="clear" w:color="auto" w:fill="auto"/>
          </w:tcPr>
          <w:p w:rsidR="007E6ABC" w:rsidRPr="00C64D02" w:rsidRDefault="007E6ABC" w:rsidP="00367945">
            <w:pPr>
              <w:spacing w:after="200"/>
              <w:rPr>
                <w:rFonts w:eastAsia="Calibri"/>
                <w:color w:val="FF0000"/>
                <w:sz w:val="22"/>
                <w:lang w:eastAsia="en-US"/>
              </w:rPr>
            </w:pPr>
            <w:r w:rsidRPr="00C64D02">
              <w:rPr>
                <w:rFonts w:eastAsia="Calibri"/>
                <w:sz w:val="22"/>
                <w:lang w:eastAsia="en-US"/>
              </w:rPr>
              <w:t>Элементарные частицы. Античастицы.</w:t>
            </w:r>
          </w:p>
        </w:tc>
        <w:tc>
          <w:tcPr>
            <w:tcW w:w="3079" w:type="dxa"/>
          </w:tcPr>
          <w:p w:rsidR="007E6ABC" w:rsidRPr="00FE552A" w:rsidRDefault="007E6ABC" w:rsidP="00367945">
            <w:pPr>
              <w:jc w:val="both"/>
              <w:rPr>
                <w:color w:val="002060"/>
                <w:sz w:val="24"/>
                <w:szCs w:val="24"/>
              </w:rPr>
            </w:pPr>
            <w:r w:rsidRPr="00C64D02">
              <w:rPr>
                <w:color w:val="002060"/>
                <w:sz w:val="24"/>
                <w:szCs w:val="24"/>
              </w:rPr>
              <w:t>Умеют классифицировать элементарных частиц. Знают о типах взаимодействий.</w:t>
            </w:r>
          </w:p>
        </w:tc>
        <w:tc>
          <w:tcPr>
            <w:tcW w:w="2764" w:type="dxa"/>
          </w:tcPr>
          <w:p w:rsidR="007E6ABC" w:rsidRPr="00D42626" w:rsidRDefault="007E6ABC" w:rsidP="00367945">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7E6ABC" w:rsidRPr="00D42626" w:rsidRDefault="007E6ABC" w:rsidP="00367945">
            <w:pPr>
              <w:jc w:val="both"/>
            </w:pPr>
            <w:proofErr w:type="gramStart"/>
            <w:r w:rsidRPr="00D42626">
              <w:rPr>
                <w:color w:val="C00000"/>
              </w:rPr>
              <w:lastRenderedPageBreak/>
              <w:t>Регулятивные</w:t>
            </w:r>
            <w:proofErr w:type="gramEnd"/>
            <w:r w:rsidRPr="00D42626">
              <w:rPr>
                <w:color w:val="C00000"/>
              </w:rPr>
              <w:t xml:space="preserve">: </w:t>
            </w:r>
            <w:r w:rsidRPr="00D42626">
              <w:t>составляют план и последовательность действий</w:t>
            </w:r>
          </w:p>
          <w:p w:rsidR="007E6ABC" w:rsidRPr="00D42626" w:rsidRDefault="007E6ABC" w:rsidP="00367945">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r>
    </w:tbl>
    <w:p w:rsidR="002D58F6" w:rsidRPr="00D42626" w:rsidRDefault="002D58F6" w:rsidP="006E7E0C">
      <w:pPr>
        <w:jc w:val="center"/>
      </w:pPr>
    </w:p>
    <w:p w:rsidR="002D58F6" w:rsidRPr="00D42626" w:rsidRDefault="002D58F6" w:rsidP="006E7E0C">
      <w:r w:rsidRPr="00D42626">
        <w:br w:type="page"/>
      </w:r>
    </w:p>
    <w:tbl>
      <w:tblPr>
        <w:tblStyle w:val="ab"/>
        <w:tblW w:w="0" w:type="auto"/>
        <w:tblLook w:val="04A0" w:firstRow="1" w:lastRow="0" w:firstColumn="1" w:lastColumn="0" w:noHBand="0" w:noVBand="1"/>
      </w:tblPr>
      <w:tblGrid>
        <w:gridCol w:w="830"/>
        <w:gridCol w:w="708"/>
        <w:gridCol w:w="827"/>
        <w:gridCol w:w="2737"/>
        <w:gridCol w:w="3105"/>
        <w:gridCol w:w="2817"/>
        <w:gridCol w:w="1076"/>
      </w:tblGrid>
      <w:tr w:rsidR="007E6ABC" w:rsidRPr="00D42626" w:rsidTr="00DB5329">
        <w:trPr>
          <w:trHeight w:val="201"/>
        </w:trPr>
        <w:tc>
          <w:tcPr>
            <w:tcW w:w="830" w:type="dxa"/>
            <w:vMerge w:val="restart"/>
            <w:vAlign w:val="center"/>
          </w:tcPr>
          <w:p w:rsidR="007E6ABC" w:rsidRPr="00D42626" w:rsidRDefault="007E6ABC" w:rsidP="006E7E0C">
            <w:pPr>
              <w:jc w:val="center"/>
              <w:rPr>
                <w:b/>
              </w:rPr>
            </w:pPr>
            <w:r w:rsidRPr="00D42626">
              <w:rPr>
                <w:b/>
              </w:rPr>
              <w:lastRenderedPageBreak/>
              <w:t>№ урока</w:t>
            </w:r>
          </w:p>
        </w:tc>
        <w:tc>
          <w:tcPr>
            <w:tcW w:w="1535" w:type="dxa"/>
            <w:gridSpan w:val="2"/>
            <w:vAlign w:val="center"/>
          </w:tcPr>
          <w:p w:rsidR="007E6ABC" w:rsidRPr="00D42626" w:rsidRDefault="007E6ABC" w:rsidP="006E7E0C">
            <w:pPr>
              <w:jc w:val="center"/>
              <w:rPr>
                <w:b/>
              </w:rPr>
            </w:pPr>
            <w:r w:rsidRPr="00D42626">
              <w:rPr>
                <w:b/>
              </w:rPr>
              <w:t>Дата</w:t>
            </w:r>
          </w:p>
        </w:tc>
        <w:tc>
          <w:tcPr>
            <w:tcW w:w="2737" w:type="dxa"/>
            <w:vMerge w:val="restart"/>
            <w:vAlign w:val="center"/>
          </w:tcPr>
          <w:p w:rsidR="007E6ABC" w:rsidRPr="00D42626" w:rsidRDefault="007E6ABC" w:rsidP="006E7E0C">
            <w:pPr>
              <w:jc w:val="center"/>
              <w:rPr>
                <w:b/>
              </w:rPr>
            </w:pPr>
            <w:r w:rsidRPr="00D42626">
              <w:rPr>
                <w:b/>
              </w:rPr>
              <w:t>Тема урока</w:t>
            </w:r>
          </w:p>
        </w:tc>
        <w:tc>
          <w:tcPr>
            <w:tcW w:w="5922" w:type="dxa"/>
            <w:gridSpan w:val="2"/>
            <w:vAlign w:val="center"/>
          </w:tcPr>
          <w:p w:rsidR="007E6ABC" w:rsidRPr="00D42626" w:rsidRDefault="007E6ABC" w:rsidP="006E7E0C">
            <w:pPr>
              <w:jc w:val="center"/>
              <w:rPr>
                <w:b/>
              </w:rPr>
            </w:pPr>
            <w:r w:rsidRPr="00D42626">
              <w:rPr>
                <w:b/>
              </w:rPr>
              <w:t>Планируемые результаты обучения</w:t>
            </w:r>
          </w:p>
        </w:tc>
        <w:tc>
          <w:tcPr>
            <w:tcW w:w="1076" w:type="dxa"/>
            <w:vMerge w:val="restart"/>
            <w:textDirection w:val="btLr"/>
            <w:vAlign w:val="center"/>
          </w:tcPr>
          <w:p w:rsidR="007E6ABC" w:rsidRPr="00D42626" w:rsidRDefault="007E6ABC" w:rsidP="006E7E0C">
            <w:pPr>
              <w:ind w:left="113" w:right="113"/>
              <w:jc w:val="center"/>
              <w:rPr>
                <w:sz w:val="16"/>
                <w:szCs w:val="16"/>
              </w:rPr>
            </w:pPr>
            <w:r w:rsidRPr="00D42626">
              <w:rPr>
                <w:b/>
                <w:sz w:val="16"/>
                <w:szCs w:val="16"/>
              </w:rPr>
              <w:t>Примечание</w:t>
            </w:r>
          </w:p>
        </w:tc>
      </w:tr>
      <w:tr w:rsidR="007E6ABC" w:rsidRPr="00D42626" w:rsidTr="00DB5329">
        <w:trPr>
          <w:trHeight w:val="1035"/>
        </w:trPr>
        <w:tc>
          <w:tcPr>
            <w:tcW w:w="830" w:type="dxa"/>
            <w:vMerge/>
          </w:tcPr>
          <w:p w:rsidR="007E6ABC" w:rsidRPr="00D42626" w:rsidRDefault="007E6ABC" w:rsidP="006E7E0C">
            <w:pPr>
              <w:jc w:val="center"/>
            </w:pPr>
          </w:p>
        </w:tc>
        <w:tc>
          <w:tcPr>
            <w:tcW w:w="708" w:type="dxa"/>
            <w:vAlign w:val="center"/>
          </w:tcPr>
          <w:p w:rsidR="007E6ABC" w:rsidRPr="00D42626" w:rsidRDefault="007E6ABC" w:rsidP="006E7E0C">
            <w:pPr>
              <w:jc w:val="center"/>
              <w:rPr>
                <w:b/>
              </w:rPr>
            </w:pPr>
            <w:r w:rsidRPr="00D42626">
              <w:rPr>
                <w:b/>
              </w:rPr>
              <w:t>План</w:t>
            </w:r>
          </w:p>
        </w:tc>
        <w:tc>
          <w:tcPr>
            <w:tcW w:w="827" w:type="dxa"/>
            <w:vAlign w:val="center"/>
          </w:tcPr>
          <w:p w:rsidR="007E6ABC" w:rsidRPr="00D42626" w:rsidRDefault="007E6ABC" w:rsidP="006E7E0C">
            <w:pPr>
              <w:jc w:val="center"/>
              <w:rPr>
                <w:b/>
              </w:rPr>
            </w:pPr>
            <w:r w:rsidRPr="00D42626">
              <w:rPr>
                <w:b/>
              </w:rPr>
              <w:t>Факт</w:t>
            </w:r>
          </w:p>
        </w:tc>
        <w:tc>
          <w:tcPr>
            <w:tcW w:w="2737" w:type="dxa"/>
            <w:vMerge/>
          </w:tcPr>
          <w:p w:rsidR="007E6ABC" w:rsidRPr="00D42626" w:rsidRDefault="007E6ABC" w:rsidP="006E7E0C">
            <w:pPr>
              <w:jc w:val="center"/>
            </w:pPr>
          </w:p>
        </w:tc>
        <w:tc>
          <w:tcPr>
            <w:tcW w:w="3105" w:type="dxa"/>
            <w:vAlign w:val="center"/>
          </w:tcPr>
          <w:p w:rsidR="007E6ABC" w:rsidRPr="00D42626" w:rsidRDefault="007E6ABC" w:rsidP="006E7E0C">
            <w:pPr>
              <w:jc w:val="center"/>
            </w:pPr>
            <w:r w:rsidRPr="00D42626">
              <w:rPr>
                <w:b/>
              </w:rPr>
              <w:t>Описание предметных знаний</w:t>
            </w:r>
          </w:p>
        </w:tc>
        <w:tc>
          <w:tcPr>
            <w:tcW w:w="2817" w:type="dxa"/>
            <w:vAlign w:val="center"/>
          </w:tcPr>
          <w:p w:rsidR="007E6ABC" w:rsidRPr="00D42626" w:rsidRDefault="007E6ABC" w:rsidP="006E7E0C">
            <w:pPr>
              <w:jc w:val="center"/>
              <w:rPr>
                <w:b/>
              </w:rPr>
            </w:pPr>
            <w:r w:rsidRPr="00D42626">
              <w:rPr>
                <w:b/>
              </w:rPr>
              <w:t>УУД</w:t>
            </w:r>
          </w:p>
        </w:tc>
        <w:tc>
          <w:tcPr>
            <w:tcW w:w="1076" w:type="dxa"/>
            <w:vMerge/>
          </w:tcPr>
          <w:p w:rsidR="007E6ABC" w:rsidRPr="00D42626" w:rsidRDefault="007E6ABC" w:rsidP="006E7E0C">
            <w:pPr>
              <w:jc w:val="center"/>
            </w:pPr>
          </w:p>
        </w:tc>
      </w:tr>
      <w:tr w:rsidR="00F73838" w:rsidRPr="00D42626" w:rsidTr="00370B1B">
        <w:tc>
          <w:tcPr>
            <w:tcW w:w="12100" w:type="dxa"/>
            <w:gridSpan w:val="7"/>
          </w:tcPr>
          <w:p w:rsidR="00F73838" w:rsidRPr="00F73838" w:rsidRDefault="00F73838" w:rsidP="00774819">
            <w:pPr>
              <w:jc w:val="both"/>
              <w:rPr>
                <w:rFonts w:eastAsia="Calibri"/>
                <w:b/>
                <w:lang w:eastAsia="en-US"/>
              </w:rPr>
            </w:pPr>
            <w:r>
              <w:rPr>
                <w:rFonts w:eastAsia="Calibri"/>
                <w:b/>
                <w:lang w:eastAsia="en-US"/>
              </w:rPr>
              <w:t>5. Астрономия – 4 ч</w:t>
            </w:r>
          </w:p>
        </w:tc>
      </w:tr>
      <w:tr w:rsidR="007E6ABC" w:rsidRPr="00D42626" w:rsidTr="00F138C0">
        <w:tc>
          <w:tcPr>
            <w:tcW w:w="830" w:type="dxa"/>
          </w:tcPr>
          <w:p w:rsidR="007E6ABC" w:rsidRPr="00886C09" w:rsidRDefault="007E6ABC" w:rsidP="00774819">
            <w:pPr>
              <w:jc w:val="center"/>
              <w:rPr>
                <w:szCs w:val="24"/>
              </w:rPr>
            </w:pPr>
            <w:r>
              <w:rPr>
                <w:szCs w:val="24"/>
              </w:rPr>
              <w:t>1/60</w:t>
            </w:r>
          </w:p>
        </w:tc>
        <w:tc>
          <w:tcPr>
            <w:tcW w:w="708" w:type="dxa"/>
          </w:tcPr>
          <w:p w:rsidR="007E6ABC" w:rsidRPr="00852E18" w:rsidRDefault="007E6ABC" w:rsidP="00774819">
            <w:pPr>
              <w:jc w:val="center"/>
            </w:pPr>
          </w:p>
        </w:tc>
        <w:tc>
          <w:tcPr>
            <w:tcW w:w="827" w:type="dxa"/>
          </w:tcPr>
          <w:p w:rsidR="007E6ABC" w:rsidRPr="00852E18" w:rsidRDefault="007E6ABC" w:rsidP="00774819">
            <w:pPr>
              <w:jc w:val="center"/>
            </w:pPr>
          </w:p>
        </w:tc>
        <w:tc>
          <w:tcPr>
            <w:tcW w:w="2737" w:type="dxa"/>
            <w:shd w:val="clear" w:color="auto" w:fill="auto"/>
          </w:tcPr>
          <w:p w:rsidR="007E6ABC" w:rsidRPr="00886C09" w:rsidRDefault="007E6ABC" w:rsidP="00774819">
            <w:pPr>
              <w:spacing w:after="200"/>
              <w:rPr>
                <w:rFonts w:eastAsia="Calibri"/>
                <w:sz w:val="22"/>
                <w:lang w:eastAsia="en-US"/>
              </w:rPr>
            </w:pPr>
            <w:r w:rsidRPr="005F2D1F">
              <w:rPr>
                <w:rFonts w:eastAsia="Calibri"/>
                <w:sz w:val="22"/>
                <w:lang w:eastAsia="en-US"/>
              </w:rPr>
              <w:t xml:space="preserve">Солнечная система. Законы Система Земля – Луна. Малые тела Солнечной </w:t>
            </w:r>
            <w:proofErr w:type="spellStart"/>
            <w:r w:rsidRPr="005F2D1F">
              <w:rPr>
                <w:rFonts w:eastAsia="Calibri"/>
                <w:sz w:val="22"/>
                <w:lang w:eastAsia="en-US"/>
              </w:rPr>
              <w:t>системы</w:t>
            </w:r>
            <w:proofErr w:type="gramStart"/>
            <w:r w:rsidRPr="005F2D1F">
              <w:rPr>
                <w:rFonts w:eastAsia="Calibri"/>
                <w:sz w:val="22"/>
                <w:lang w:eastAsia="en-US"/>
              </w:rPr>
              <w:t>.К</w:t>
            </w:r>
            <w:proofErr w:type="gramEnd"/>
            <w:r w:rsidRPr="005F2D1F">
              <w:rPr>
                <w:rFonts w:eastAsia="Calibri"/>
                <w:sz w:val="22"/>
                <w:lang w:eastAsia="en-US"/>
              </w:rPr>
              <w:t>еплера</w:t>
            </w:r>
            <w:proofErr w:type="spellEnd"/>
            <w:r w:rsidRPr="005F2D1F">
              <w:rPr>
                <w:rFonts w:eastAsia="Calibri"/>
                <w:sz w:val="22"/>
                <w:lang w:eastAsia="en-US"/>
              </w:rPr>
              <w:t>.</w:t>
            </w:r>
          </w:p>
        </w:tc>
        <w:tc>
          <w:tcPr>
            <w:tcW w:w="3105" w:type="dxa"/>
          </w:tcPr>
          <w:p w:rsidR="007E6ABC" w:rsidRPr="00344091" w:rsidRDefault="007E6ABC" w:rsidP="00774819">
            <w:pPr>
              <w:jc w:val="both"/>
              <w:rPr>
                <w:color w:val="002060"/>
                <w:sz w:val="24"/>
                <w:szCs w:val="24"/>
              </w:rPr>
            </w:pPr>
            <w:r w:rsidRPr="005F2D1F">
              <w:rPr>
                <w:color w:val="002060"/>
                <w:sz w:val="24"/>
                <w:szCs w:val="24"/>
              </w:rPr>
              <w:t xml:space="preserve">Знают об основных характеристиках разделов астрономии. Знают основные точки и линии </w:t>
            </w:r>
            <w:proofErr w:type="gramStart"/>
            <w:r w:rsidRPr="005F2D1F">
              <w:rPr>
                <w:color w:val="002060"/>
                <w:sz w:val="24"/>
                <w:szCs w:val="24"/>
              </w:rPr>
              <w:t>небесный</w:t>
            </w:r>
            <w:proofErr w:type="gramEnd"/>
            <w:r w:rsidRPr="005F2D1F">
              <w:rPr>
                <w:color w:val="002060"/>
                <w:sz w:val="24"/>
                <w:szCs w:val="24"/>
              </w:rPr>
              <w:t xml:space="preserve"> сферы. Знают формулы и пояснения к законам Кеплера (качественно). Рассматривают и делают выводы о видимом движении Луны, фазах Луны. Выполняют схемы солнечного и лунного затмений. Знают планеты земной группы (умеют перечислять, выделяя общие особенности). Знают планеты – гиганты (умеют перечислять, выделяя общие особенности). </w:t>
            </w:r>
            <w:proofErr w:type="gramStart"/>
            <w:r w:rsidRPr="005F2D1F">
              <w:rPr>
                <w:color w:val="002060"/>
                <w:sz w:val="24"/>
                <w:szCs w:val="24"/>
              </w:rPr>
              <w:t>Знают об астероидах, приводят примеры данных небесных тел. Знают о кометах, метеорах и метеоритах (определения, примеры</w:t>
            </w:r>
            <w:proofErr w:type="gramEnd"/>
          </w:p>
        </w:tc>
        <w:tc>
          <w:tcPr>
            <w:tcW w:w="2817" w:type="dxa"/>
          </w:tcPr>
          <w:p w:rsidR="007E6ABC" w:rsidRPr="00D42626" w:rsidRDefault="007E6ABC" w:rsidP="00367945">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7E6ABC" w:rsidRPr="00D42626" w:rsidRDefault="007E6ABC" w:rsidP="00367945">
            <w:pPr>
              <w:jc w:val="both"/>
            </w:pPr>
            <w:proofErr w:type="gramStart"/>
            <w:r w:rsidRPr="00D42626">
              <w:rPr>
                <w:color w:val="C00000"/>
              </w:rPr>
              <w:t>Познавательные</w:t>
            </w:r>
            <w:proofErr w:type="gramEnd"/>
            <w:r w:rsidRPr="00D42626">
              <w:rPr>
                <w:color w:val="C00000"/>
              </w:rPr>
              <w:t xml:space="preserve">: </w:t>
            </w:r>
            <w:r w:rsidRPr="00D42626">
              <w:t>выделяя и формулируя познавательную цель. Строят логические цепочки для ее достижения</w:t>
            </w:r>
          </w:p>
          <w:p w:rsidR="007E6ABC" w:rsidRPr="00D42626" w:rsidRDefault="007E6ABC" w:rsidP="00367945">
            <w:pPr>
              <w:jc w:val="both"/>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076" w:type="dxa"/>
          </w:tcPr>
          <w:p w:rsidR="007E6ABC" w:rsidRPr="00F330E5" w:rsidRDefault="007E6ABC" w:rsidP="00774819">
            <w:pPr>
              <w:jc w:val="both"/>
              <w:rPr>
                <w:rFonts w:eastAsia="Calibri"/>
                <w:lang w:eastAsia="en-US"/>
              </w:rPr>
            </w:pPr>
            <w:r>
              <w:rPr>
                <w:rFonts w:eastAsia="Calibri"/>
                <w:lang w:eastAsia="en-US"/>
              </w:rPr>
              <w:t>§</w:t>
            </w:r>
            <w:r w:rsidRPr="00F330E5">
              <w:rPr>
                <w:rFonts w:eastAsia="Calibri"/>
                <w:lang w:eastAsia="en-US"/>
              </w:rPr>
              <w:t>99</w:t>
            </w:r>
          </w:p>
        </w:tc>
      </w:tr>
      <w:tr w:rsidR="00F73838" w:rsidRPr="00D42626" w:rsidTr="00F138C0">
        <w:tc>
          <w:tcPr>
            <w:tcW w:w="830" w:type="dxa"/>
          </w:tcPr>
          <w:p w:rsidR="00F73838" w:rsidRDefault="00F73838" w:rsidP="00774819">
            <w:pPr>
              <w:jc w:val="center"/>
              <w:rPr>
                <w:szCs w:val="24"/>
              </w:rPr>
            </w:pPr>
          </w:p>
        </w:tc>
        <w:tc>
          <w:tcPr>
            <w:tcW w:w="708" w:type="dxa"/>
          </w:tcPr>
          <w:p w:rsidR="00F73838" w:rsidRPr="00852E18" w:rsidRDefault="00F73838" w:rsidP="00774819">
            <w:pPr>
              <w:jc w:val="center"/>
            </w:pPr>
          </w:p>
        </w:tc>
        <w:tc>
          <w:tcPr>
            <w:tcW w:w="827" w:type="dxa"/>
          </w:tcPr>
          <w:p w:rsidR="00F73838" w:rsidRPr="00852E18" w:rsidRDefault="00F73838" w:rsidP="00774819">
            <w:pPr>
              <w:jc w:val="center"/>
            </w:pPr>
          </w:p>
        </w:tc>
        <w:tc>
          <w:tcPr>
            <w:tcW w:w="2737" w:type="dxa"/>
            <w:shd w:val="clear" w:color="auto" w:fill="auto"/>
          </w:tcPr>
          <w:p w:rsidR="00F73838" w:rsidRPr="005F2D1F" w:rsidRDefault="00F73838" w:rsidP="00774819">
            <w:pPr>
              <w:spacing w:after="200"/>
              <w:rPr>
                <w:rFonts w:eastAsia="Calibri"/>
                <w:sz w:val="22"/>
                <w:lang w:eastAsia="en-US"/>
              </w:rPr>
            </w:pPr>
          </w:p>
        </w:tc>
        <w:tc>
          <w:tcPr>
            <w:tcW w:w="3105" w:type="dxa"/>
          </w:tcPr>
          <w:p w:rsidR="00F73838" w:rsidRPr="005F2D1F" w:rsidRDefault="00F73838" w:rsidP="00774819">
            <w:pPr>
              <w:jc w:val="both"/>
              <w:rPr>
                <w:color w:val="002060"/>
                <w:sz w:val="24"/>
                <w:szCs w:val="24"/>
              </w:rPr>
            </w:pPr>
          </w:p>
        </w:tc>
        <w:tc>
          <w:tcPr>
            <w:tcW w:w="2817" w:type="dxa"/>
          </w:tcPr>
          <w:p w:rsidR="00F73838" w:rsidRPr="00D42626" w:rsidRDefault="00F73838" w:rsidP="00367945">
            <w:pPr>
              <w:jc w:val="both"/>
              <w:rPr>
                <w:color w:val="C00000"/>
              </w:rPr>
            </w:pPr>
          </w:p>
        </w:tc>
        <w:tc>
          <w:tcPr>
            <w:tcW w:w="1076" w:type="dxa"/>
          </w:tcPr>
          <w:p w:rsidR="00F73838" w:rsidRDefault="00F73838" w:rsidP="00774819">
            <w:pPr>
              <w:jc w:val="both"/>
              <w:rPr>
                <w:rFonts w:eastAsia="Calibri"/>
                <w:lang w:eastAsia="en-US"/>
              </w:rPr>
            </w:pPr>
          </w:p>
        </w:tc>
      </w:tr>
      <w:tr w:rsidR="007E6ABC" w:rsidRPr="00D42626" w:rsidTr="00F138C0">
        <w:tc>
          <w:tcPr>
            <w:tcW w:w="830" w:type="dxa"/>
            <w:shd w:val="clear" w:color="auto" w:fill="auto"/>
          </w:tcPr>
          <w:p w:rsidR="007E6ABC" w:rsidRPr="00F330E5" w:rsidRDefault="007E6ABC" w:rsidP="00B749E0">
            <w:pPr>
              <w:jc w:val="center"/>
              <w:rPr>
                <w:szCs w:val="24"/>
              </w:rPr>
            </w:pPr>
            <w:r>
              <w:rPr>
                <w:szCs w:val="24"/>
              </w:rPr>
              <w:t>2</w:t>
            </w:r>
            <w:r w:rsidRPr="00F330E5">
              <w:rPr>
                <w:szCs w:val="24"/>
              </w:rPr>
              <w:t>/61</w:t>
            </w:r>
          </w:p>
        </w:tc>
        <w:tc>
          <w:tcPr>
            <w:tcW w:w="708" w:type="dxa"/>
            <w:shd w:val="clear" w:color="auto" w:fill="auto"/>
          </w:tcPr>
          <w:p w:rsidR="007E6ABC" w:rsidRPr="00852E18" w:rsidRDefault="007E6ABC" w:rsidP="00B749E0">
            <w:pPr>
              <w:jc w:val="center"/>
            </w:pPr>
          </w:p>
        </w:tc>
        <w:tc>
          <w:tcPr>
            <w:tcW w:w="827" w:type="dxa"/>
            <w:shd w:val="clear" w:color="auto" w:fill="auto"/>
          </w:tcPr>
          <w:p w:rsidR="007E6ABC" w:rsidRPr="00852E18" w:rsidRDefault="007E6ABC" w:rsidP="00B749E0">
            <w:pPr>
              <w:jc w:val="center"/>
            </w:pPr>
          </w:p>
        </w:tc>
        <w:tc>
          <w:tcPr>
            <w:tcW w:w="2737" w:type="dxa"/>
            <w:shd w:val="clear" w:color="auto" w:fill="auto"/>
          </w:tcPr>
          <w:p w:rsidR="007E6ABC" w:rsidRPr="00F330E5" w:rsidRDefault="007E6ABC" w:rsidP="00B749E0">
            <w:pPr>
              <w:spacing w:after="200"/>
              <w:rPr>
                <w:rFonts w:eastAsia="Calibri"/>
                <w:sz w:val="22"/>
                <w:lang w:eastAsia="en-US"/>
              </w:rPr>
            </w:pPr>
            <w:r>
              <w:rPr>
                <w:rFonts w:eastAsia="Calibri"/>
                <w:sz w:val="22"/>
                <w:lang w:eastAsia="en-US"/>
              </w:rPr>
              <w:t xml:space="preserve">Солнце. </w:t>
            </w:r>
            <w:r w:rsidRPr="005F2D1F">
              <w:rPr>
                <w:rFonts w:eastAsia="Calibri"/>
                <w:sz w:val="22"/>
                <w:lang w:eastAsia="en-US"/>
              </w:rPr>
              <w:t xml:space="preserve">Основные характеристики звезд. </w:t>
            </w:r>
            <w:r w:rsidRPr="005F2D1F">
              <w:rPr>
                <w:rFonts w:eastAsia="Calibri"/>
                <w:sz w:val="22"/>
                <w:lang w:eastAsia="en-US"/>
              </w:rPr>
              <w:lastRenderedPageBreak/>
              <w:t xml:space="preserve">Диаграмма </w:t>
            </w:r>
            <w:proofErr w:type="spellStart"/>
            <w:r w:rsidRPr="005F2D1F">
              <w:rPr>
                <w:rFonts w:eastAsia="Calibri"/>
                <w:sz w:val="22"/>
                <w:lang w:eastAsia="en-US"/>
              </w:rPr>
              <w:t>Герцшпрунга</w:t>
            </w:r>
            <w:proofErr w:type="spellEnd"/>
            <w:r w:rsidRPr="005F2D1F">
              <w:rPr>
                <w:rFonts w:eastAsia="Calibri"/>
                <w:sz w:val="22"/>
                <w:lang w:eastAsia="en-US"/>
              </w:rPr>
              <w:t xml:space="preserve"> – Рассела.</w:t>
            </w:r>
            <w:r w:rsidRPr="005F2D1F">
              <w:rPr>
                <w:sz w:val="22"/>
                <w:szCs w:val="22"/>
              </w:rPr>
              <w:t xml:space="preserve"> Эволюция звезд.</w:t>
            </w:r>
          </w:p>
        </w:tc>
        <w:tc>
          <w:tcPr>
            <w:tcW w:w="3105" w:type="dxa"/>
          </w:tcPr>
          <w:p w:rsidR="007E6ABC" w:rsidRPr="00344091" w:rsidRDefault="007E6ABC" w:rsidP="00B749E0">
            <w:pPr>
              <w:jc w:val="both"/>
              <w:rPr>
                <w:color w:val="002060"/>
                <w:sz w:val="24"/>
                <w:szCs w:val="24"/>
              </w:rPr>
            </w:pPr>
            <w:r w:rsidRPr="005F2D1F">
              <w:rPr>
                <w:color w:val="002060"/>
                <w:sz w:val="24"/>
                <w:szCs w:val="24"/>
              </w:rPr>
              <w:lastRenderedPageBreak/>
              <w:t xml:space="preserve">Знают о строении Солнца. Умеют характеризовать </w:t>
            </w:r>
            <w:r w:rsidRPr="005F2D1F">
              <w:rPr>
                <w:color w:val="002060"/>
                <w:sz w:val="24"/>
                <w:szCs w:val="24"/>
              </w:rPr>
              <w:lastRenderedPageBreak/>
              <w:t xml:space="preserve">слои Солнца. Владеют информацией о солнечной </w:t>
            </w:r>
            <w:proofErr w:type="spellStart"/>
            <w:r w:rsidRPr="005F2D1F">
              <w:rPr>
                <w:color w:val="002060"/>
                <w:sz w:val="24"/>
                <w:szCs w:val="24"/>
              </w:rPr>
              <w:t>активность</w:t>
            </w:r>
            <w:proofErr w:type="gramStart"/>
            <w:r w:rsidRPr="005F2D1F">
              <w:rPr>
                <w:color w:val="002060"/>
                <w:sz w:val="24"/>
                <w:szCs w:val="24"/>
              </w:rPr>
              <w:t>.В</w:t>
            </w:r>
            <w:proofErr w:type="gramEnd"/>
            <w:r w:rsidRPr="005F2D1F">
              <w:rPr>
                <w:color w:val="002060"/>
                <w:sz w:val="24"/>
                <w:szCs w:val="24"/>
              </w:rPr>
              <w:t>ыполняют</w:t>
            </w:r>
            <w:proofErr w:type="spellEnd"/>
            <w:r w:rsidRPr="005F2D1F">
              <w:rPr>
                <w:color w:val="002060"/>
                <w:sz w:val="24"/>
                <w:szCs w:val="24"/>
              </w:rPr>
              <w:t xml:space="preserve"> характеристику разных классов звезд на основе диаграммы </w:t>
            </w:r>
            <w:proofErr w:type="spellStart"/>
            <w:r w:rsidRPr="005F2D1F">
              <w:rPr>
                <w:color w:val="002060"/>
                <w:sz w:val="24"/>
                <w:szCs w:val="24"/>
              </w:rPr>
              <w:t>Герцшпрунга</w:t>
            </w:r>
            <w:proofErr w:type="spellEnd"/>
            <w:r w:rsidRPr="005F2D1F">
              <w:rPr>
                <w:color w:val="002060"/>
                <w:sz w:val="24"/>
                <w:szCs w:val="24"/>
              </w:rPr>
              <w:t>-Рассела.</w:t>
            </w:r>
          </w:p>
        </w:tc>
        <w:tc>
          <w:tcPr>
            <w:tcW w:w="2817" w:type="dxa"/>
          </w:tcPr>
          <w:p w:rsidR="007E6ABC" w:rsidRPr="00D42626" w:rsidRDefault="007E6ABC" w:rsidP="00B749E0">
            <w:pPr>
              <w:jc w:val="both"/>
            </w:pPr>
            <w:r w:rsidRPr="00D42626">
              <w:rPr>
                <w:color w:val="C00000"/>
              </w:rPr>
              <w:lastRenderedPageBreak/>
              <w:t>Регулятивные</w:t>
            </w:r>
            <w:r w:rsidRPr="00D42626">
              <w:t xml:space="preserve">: адекватно оценивают свои возможности </w:t>
            </w:r>
            <w:r w:rsidRPr="00D42626">
              <w:lastRenderedPageBreak/>
              <w:t>достижения цели определённого уровня сложности в различных сферах самостоятельной деятельности</w:t>
            </w:r>
          </w:p>
          <w:p w:rsidR="007E6ABC" w:rsidRPr="00D42626" w:rsidRDefault="007E6ABC" w:rsidP="00B749E0">
            <w:pPr>
              <w:jc w:val="both"/>
            </w:pPr>
            <w:proofErr w:type="gramStart"/>
            <w:r w:rsidRPr="00D42626">
              <w:rPr>
                <w:color w:val="C00000"/>
              </w:rPr>
              <w:t>Познавательные</w:t>
            </w:r>
            <w:proofErr w:type="gramEnd"/>
            <w:r w:rsidRPr="00D42626">
              <w:rPr>
                <w:color w:val="C00000"/>
              </w:rPr>
              <w:t xml:space="preserve">: </w:t>
            </w:r>
            <w:r w:rsidRPr="00D42626">
              <w:t>выделяя и формулируя познавательную цель. Строят логические цепочки для ее достижения</w:t>
            </w:r>
          </w:p>
          <w:p w:rsidR="007E6ABC" w:rsidRPr="00D42626" w:rsidRDefault="007E6ABC" w:rsidP="00B749E0">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076" w:type="dxa"/>
          </w:tcPr>
          <w:p w:rsidR="007E6ABC" w:rsidRPr="00F330E5" w:rsidRDefault="007E6ABC" w:rsidP="00B749E0">
            <w:pPr>
              <w:jc w:val="both"/>
              <w:rPr>
                <w:rFonts w:eastAsia="Calibri"/>
                <w:lang w:eastAsia="en-US"/>
              </w:rPr>
            </w:pPr>
            <w:r>
              <w:rPr>
                <w:rFonts w:eastAsia="Calibri"/>
                <w:lang w:eastAsia="en-US"/>
              </w:rPr>
              <w:lastRenderedPageBreak/>
              <w:t>§</w:t>
            </w:r>
            <w:r w:rsidRPr="00F330E5">
              <w:rPr>
                <w:rFonts w:eastAsia="Calibri"/>
                <w:lang w:eastAsia="en-US"/>
              </w:rPr>
              <w:t>103</w:t>
            </w:r>
          </w:p>
        </w:tc>
      </w:tr>
      <w:tr w:rsidR="007E6ABC" w:rsidRPr="00D42626" w:rsidTr="00F138C0">
        <w:tc>
          <w:tcPr>
            <w:tcW w:w="830" w:type="dxa"/>
            <w:shd w:val="clear" w:color="auto" w:fill="auto"/>
          </w:tcPr>
          <w:p w:rsidR="007E6ABC" w:rsidRPr="00F330E5" w:rsidRDefault="007E6ABC" w:rsidP="00A10417">
            <w:pPr>
              <w:jc w:val="center"/>
              <w:rPr>
                <w:szCs w:val="24"/>
              </w:rPr>
            </w:pPr>
            <w:r>
              <w:rPr>
                <w:szCs w:val="24"/>
              </w:rPr>
              <w:lastRenderedPageBreak/>
              <w:t>3/62</w:t>
            </w:r>
          </w:p>
        </w:tc>
        <w:tc>
          <w:tcPr>
            <w:tcW w:w="708" w:type="dxa"/>
            <w:shd w:val="clear" w:color="auto" w:fill="auto"/>
          </w:tcPr>
          <w:p w:rsidR="007E6ABC" w:rsidRPr="00852E18" w:rsidRDefault="007E6ABC" w:rsidP="00A10417">
            <w:pPr>
              <w:jc w:val="center"/>
            </w:pPr>
          </w:p>
        </w:tc>
        <w:tc>
          <w:tcPr>
            <w:tcW w:w="827" w:type="dxa"/>
            <w:shd w:val="clear" w:color="auto" w:fill="auto"/>
          </w:tcPr>
          <w:p w:rsidR="007E6ABC" w:rsidRPr="00852E18" w:rsidRDefault="007E6ABC" w:rsidP="00A10417">
            <w:pPr>
              <w:jc w:val="center"/>
            </w:pPr>
          </w:p>
        </w:tc>
        <w:tc>
          <w:tcPr>
            <w:tcW w:w="2737" w:type="dxa"/>
            <w:shd w:val="clear" w:color="auto" w:fill="auto"/>
          </w:tcPr>
          <w:p w:rsidR="007E6ABC" w:rsidRPr="00F330E5" w:rsidRDefault="007E6ABC" w:rsidP="00A10417">
            <w:pPr>
              <w:spacing w:after="200"/>
              <w:rPr>
                <w:rFonts w:eastAsia="Calibri"/>
                <w:sz w:val="22"/>
                <w:lang w:eastAsia="en-US"/>
              </w:rPr>
            </w:pPr>
            <w:r w:rsidRPr="005F2D1F">
              <w:rPr>
                <w:rFonts w:eastAsia="Calibri"/>
                <w:sz w:val="22"/>
                <w:lang w:eastAsia="en-US"/>
              </w:rPr>
              <w:t>Галактики. Млечный путь.</w:t>
            </w:r>
            <w:r w:rsidRPr="005F2D1F">
              <w:rPr>
                <w:sz w:val="22"/>
                <w:szCs w:val="22"/>
              </w:rPr>
              <w:t xml:space="preserve"> Строение и эволюция Вселенной.</w:t>
            </w:r>
          </w:p>
        </w:tc>
        <w:tc>
          <w:tcPr>
            <w:tcW w:w="3105" w:type="dxa"/>
          </w:tcPr>
          <w:p w:rsidR="007E6ABC" w:rsidRPr="00344091" w:rsidRDefault="007E6ABC" w:rsidP="00A10417">
            <w:pPr>
              <w:jc w:val="both"/>
              <w:rPr>
                <w:color w:val="002060"/>
                <w:sz w:val="24"/>
                <w:szCs w:val="24"/>
              </w:rPr>
            </w:pPr>
            <w:r w:rsidRPr="005F2D1F">
              <w:rPr>
                <w:color w:val="002060"/>
                <w:sz w:val="24"/>
                <w:szCs w:val="24"/>
              </w:rPr>
              <w:t>Млечный путь – наша Галактика. Галактики. Типы галактик. Скопления галактик. Красное смещение в спектрах галактик. Космология. Теория расширяющейся Вселенной. Радиус вселенной. Возраст вселенной. Теория Большого взрыва. Модель «горячей вселенной».</w:t>
            </w:r>
          </w:p>
        </w:tc>
        <w:tc>
          <w:tcPr>
            <w:tcW w:w="2817" w:type="dxa"/>
          </w:tcPr>
          <w:p w:rsidR="007E6ABC" w:rsidRPr="00D42626" w:rsidRDefault="007E6ABC" w:rsidP="00A10417">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7E6ABC" w:rsidRPr="00D42626" w:rsidRDefault="007E6ABC" w:rsidP="00A10417">
            <w:pPr>
              <w:jc w:val="both"/>
            </w:pPr>
            <w:proofErr w:type="gramStart"/>
            <w:r w:rsidRPr="00D42626">
              <w:rPr>
                <w:color w:val="C00000"/>
              </w:rPr>
              <w:t>Познавательные</w:t>
            </w:r>
            <w:proofErr w:type="gramEnd"/>
            <w:r w:rsidRPr="00D42626">
              <w:rPr>
                <w:color w:val="C00000"/>
              </w:rPr>
              <w:t xml:space="preserve">: </w:t>
            </w:r>
            <w:r w:rsidRPr="00D42626">
              <w:t>выделяя и формулируя познавательную цель. Строят логические цепочки для ее достижения</w:t>
            </w:r>
          </w:p>
          <w:p w:rsidR="007E6ABC" w:rsidRPr="00D42626" w:rsidRDefault="007E6ABC" w:rsidP="00A10417">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1076" w:type="dxa"/>
          </w:tcPr>
          <w:p w:rsidR="007E6ABC" w:rsidRPr="00F330E5" w:rsidRDefault="007E6ABC" w:rsidP="005F2D1F">
            <w:pPr>
              <w:jc w:val="both"/>
              <w:rPr>
                <w:rFonts w:eastAsia="Calibri"/>
                <w:lang w:eastAsia="en-US"/>
              </w:rPr>
            </w:pPr>
            <w:r>
              <w:rPr>
                <w:rFonts w:eastAsia="Calibri"/>
                <w:lang w:eastAsia="en-US"/>
              </w:rPr>
              <w:t>§106, 107</w:t>
            </w:r>
          </w:p>
        </w:tc>
      </w:tr>
      <w:tr w:rsidR="007E6ABC" w:rsidRPr="00D42626" w:rsidTr="00F138C0">
        <w:tc>
          <w:tcPr>
            <w:tcW w:w="830" w:type="dxa"/>
          </w:tcPr>
          <w:p w:rsidR="007E6ABC" w:rsidRPr="00F330E5" w:rsidRDefault="007E6ABC" w:rsidP="0050138C">
            <w:pPr>
              <w:jc w:val="center"/>
              <w:rPr>
                <w:szCs w:val="24"/>
              </w:rPr>
            </w:pPr>
            <w:r>
              <w:rPr>
                <w:szCs w:val="24"/>
              </w:rPr>
              <w:t>8/63</w:t>
            </w:r>
          </w:p>
        </w:tc>
        <w:tc>
          <w:tcPr>
            <w:tcW w:w="708" w:type="dxa"/>
          </w:tcPr>
          <w:p w:rsidR="007E6ABC" w:rsidRPr="00852E18" w:rsidRDefault="007E6ABC" w:rsidP="0050138C">
            <w:pPr>
              <w:jc w:val="center"/>
            </w:pPr>
          </w:p>
        </w:tc>
        <w:tc>
          <w:tcPr>
            <w:tcW w:w="827" w:type="dxa"/>
          </w:tcPr>
          <w:p w:rsidR="007E6ABC" w:rsidRPr="00852E18" w:rsidRDefault="007E6ABC" w:rsidP="0050138C">
            <w:pPr>
              <w:jc w:val="center"/>
            </w:pPr>
          </w:p>
        </w:tc>
        <w:tc>
          <w:tcPr>
            <w:tcW w:w="2737" w:type="dxa"/>
            <w:shd w:val="clear" w:color="auto" w:fill="auto"/>
          </w:tcPr>
          <w:p w:rsidR="007E6ABC" w:rsidRPr="005F2D1F" w:rsidRDefault="007E6ABC" w:rsidP="0050138C">
            <w:pPr>
              <w:spacing w:after="200"/>
              <w:rPr>
                <w:rFonts w:eastAsia="Calibri"/>
                <w:color w:val="FF0000"/>
                <w:sz w:val="22"/>
                <w:lang w:eastAsia="en-US"/>
              </w:rPr>
            </w:pPr>
            <w:r w:rsidRPr="005F2D1F">
              <w:rPr>
                <w:rFonts w:eastAsia="Calibri"/>
                <w:sz w:val="22"/>
                <w:lang w:eastAsia="en-US"/>
              </w:rPr>
              <w:t>Единая физическая картина мира.</w:t>
            </w:r>
          </w:p>
        </w:tc>
        <w:tc>
          <w:tcPr>
            <w:tcW w:w="3105" w:type="dxa"/>
          </w:tcPr>
          <w:p w:rsidR="007E6ABC" w:rsidRPr="00D42626" w:rsidRDefault="007E6ABC" w:rsidP="0050138C">
            <w:pPr>
              <w:jc w:val="both"/>
              <w:rPr>
                <w:color w:val="002060"/>
                <w:sz w:val="24"/>
                <w:szCs w:val="24"/>
              </w:rPr>
            </w:pPr>
            <w:r w:rsidRPr="005F2D1F">
              <w:rPr>
                <w:color w:val="002060"/>
                <w:sz w:val="24"/>
                <w:szCs w:val="24"/>
              </w:rPr>
              <w:t>Механическая картина мира. Электромагнитная картина мира. Единство строения материи. Современная физическая картина мира.</w:t>
            </w:r>
          </w:p>
        </w:tc>
        <w:tc>
          <w:tcPr>
            <w:tcW w:w="2817" w:type="dxa"/>
          </w:tcPr>
          <w:p w:rsidR="007E6ABC" w:rsidRPr="00D42626" w:rsidRDefault="007E6ABC" w:rsidP="00367945">
            <w:pPr>
              <w:jc w:val="both"/>
            </w:pPr>
            <w:proofErr w:type="gramStart"/>
            <w:r w:rsidRPr="00D42626">
              <w:rPr>
                <w:color w:val="C00000"/>
              </w:rPr>
              <w:t>Познавательные</w:t>
            </w:r>
            <w:proofErr w:type="gramEnd"/>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w:t>
            </w:r>
            <w:r>
              <w:lastRenderedPageBreak/>
              <w:t>соотнося его с известными фактами</w:t>
            </w:r>
          </w:p>
          <w:p w:rsidR="007E6ABC" w:rsidRPr="00D42626" w:rsidRDefault="007E6ABC"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50138C">
            <w:pPr>
              <w:rPr>
                <w:sz w:val="16"/>
                <w:szCs w:val="16"/>
              </w:rPr>
            </w:pPr>
            <w:r>
              <w:rPr>
                <w:sz w:val="16"/>
                <w:szCs w:val="16"/>
              </w:rPr>
              <w:lastRenderedPageBreak/>
              <w:t>Заключение стр. 408</w:t>
            </w:r>
          </w:p>
        </w:tc>
      </w:tr>
      <w:tr w:rsidR="007E6ABC" w:rsidRPr="00D42626" w:rsidTr="00F138C0">
        <w:tc>
          <w:tcPr>
            <w:tcW w:w="830" w:type="dxa"/>
          </w:tcPr>
          <w:p w:rsidR="007E6ABC" w:rsidRDefault="007E6ABC" w:rsidP="00FC4B96">
            <w:pPr>
              <w:jc w:val="center"/>
              <w:rPr>
                <w:szCs w:val="24"/>
              </w:rPr>
            </w:pPr>
            <w:r>
              <w:rPr>
                <w:szCs w:val="24"/>
              </w:rPr>
              <w:lastRenderedPageBreak/>
              <w:t>1/64</w:t>
            </w:r>
          </w:p>
        </w:tc>
        <w:tc>
          <w:tcPr>
            <w:tcW w:w="708" w:type="dxa"/>
          </w:tcPr>
          <w:p w:rsidR="007E6ABC" w:rsidRPr="00852E18" w:rsidRDefault="007E6ABC" w:rsidP="00FC4B96">
            <w:pPr>
              <w:jc w:val="center"/>
            </w:pPr>
          </w:p>
        </w:tc>
        <w:tc>
          <w:tcPr>
            <w:tcW w:w="827" w:type="dxa"/>
          </w:tcPr>
          <w:p w:rsidR="007E6ABC" w:rsidRPr="00852E18" w:rsidRDefault="007E6ABC" w:rsidP="00FC4B96">
            <w:pPr>
              <w:jc w:val="center"/>
            </w:pPr>
          </w:p>
        </w:tc>
        <w:tc>
          <w:tcPr>
            <w:tcW w:w="2737" w:type="dxa"/>
            <w:shd w:val="clear" w:color="auto" w:fill="auto"/>
          </w:tcPr>
          <w:p w:rsidR="007E6ABC" w:rsidRPr="001C707F" w:rsidRDefault="007E6ABC" w:rsidP="00FC4B96">
            <w:pPr>
              <w:spacing w:after="200"/>
              <w:rPr>
                <w:rFonts w:eastAsia="Calibri"/>
                <w:sz w:val="22"/>
                <w:lang w:eastAsia="en-US"/>
              </w:rPr>
            </w:pPr>
            <w:r w:rsidRPr="001C707F">
              <w:rPr>
                <w:rFonts w:eastAsia="Calibri"/>
                <w:sz w:val="22"/>
                <w:lang w:eastAsia="en-US"/>
              </w:rPr>
              <w:t>Решение задач</w:t>
            </w:r>
          </w:p>
        </w:tc>
        <w:tc>
          <w:tcPr>
            <w:tcW w:w="3105" w:type="dxa"/>
          </w:tcPr>
          <w:p w:rsidR="007E6ABC" w:rsidRPr="007E22D8" w:rsidRDefault="007E6ABC" w:rsidP="00FC4B96">
            <w:pPr>
              <w:jc w:val="both"/>
              <w:rPr>
                <w:color w:val="002060"/>
                <w:sz w:val="24"/>
                <w:szCs w:val="24"/>
              </w:rPr>
            </w:pPr>
            <w:r w:rsidRPr="007E22D8">
              <w:rPr>
                <w:color w:val="002060"/>
                <w:sz w:val="24"/>
                <w:szCs w:val="24"/>
              </w:rPr>
              <w:t>Применяют теоретические и практические знания курса физики и астрономии при решении расчетных и качественных тестовых задач.</w:t>
            </w:r>
          </w:p>
        </w:tc>
        <w:tc>
          <w:tcPr>
            <w:tcW w:w="2817" w:type="dxa"/>
            <w:tcBorders>
              <w:top w:val="single" w:sz="4" w:space="0" w:color="auto"/>
              <w:left w:val="single" w:sz="4" w:space="0" w:color="auto"/>
              <w:right w:val="single" w:sz="4" w:space="0" w:color="auto"/>
            </w:tcBorders>
            <w:shd w:val="clear" w:color="auto" w:fill="auto"/>
          </w:tcPr>
          <w:p w:rsidR="007E6ABC" w:rsidRPr="00D42626" w:rsidRDefault="007E6ABC" w:rsidP="00367945">
            <w:pPr>
              <w:jc w:val="both"/>
              <w:rPr>
                <w:color w:val="C00000"/>
              </w:rPr>
            </w:pP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FC4B96">
            <w:pPr>
              <w:rPr>
                <w:sz w:val="16"/>
                <w:szCs w:val="16"/>
              </w:rPr>
            </w:pPr>
          </w:p>
        </w:tc>
      </w:tr>
      <w:tr w:rsidR="007E6ABC" w:rsidRPr="00D42626" w:rsidTr="00F138C0">
        <w:tc>
          <w:tcPr>
            <w:tcW w:w="830" w:type="dxa"/>
          </w:tcPr>
          <w:p w:rsidR="007E6ABC" w:rsidRDefault="007E6ABC" w:rsidP="00FC4B96">
            <w:pPr>
              <w:jc w:val="center"/>
              <w:rPr>
                <w:szCs w:val="24"/>
              </w:rPr>
            </w:pPr>
            <w:r>
              <w:rPr>
                <w:szCs w:val="24"/>
              </w:rPr>
              <w:t>2/65</w:t>
            </w:r>
          </w:p>
        </w:tc>
        <w:tc>
          <w:tcPr>
            <w:tcW w:w="708" w:type="dxa"/>
          </w:tcPr>
          <w:p w:rsidR="007E6ABC" w:rsidRPr="00852E18" w:rsidRDefault="007E6ABC" w:rsidP="00FC4B96">
            <w:pPr>
              <w:jc w:val="center"/>
            </w:pPr>
          </w:p>
        </w:tc>
        <w:tc>
          <w:tcPr>
            <w:tcW w:w="827" w:type="dxa"/>
          </w:tcPr>
          <w:p w:rsidR="007E6ABC" w:rsidRPr="00852E18" w:rsidRDefault="007E6ABC" w:rsidP="00FC4B96">
            <w:pPr>
              <w:jc w:val="center"/>
            </w:pPr>
          </w:p>
        </w:tc>
        <w:tc>
          <w:tcPr>
            <w:tcW w:w="2737" w:type="dxa"/>
            <w:shd w:val="clear" w:color="auto" w:fill="auto"/>
          </w:tcPr>
          <w:p w:rsidR="007E6ABC" w:rsidRPr="007E22D8" w:rsidRDefault="007E6ABC" w:rsidP="00FC4B96">
            <w:pPr>
              <w:spacing w:after="200"/>
              <w:rPr>
                <w:rFonts w:eastAsia="Calibri"/>
                <w:b/>
                <w:color w:val="FF0000"/>
                <w:sz w:val="22"/>
                <w:lang w:eastAsia="en-US"/>
              </w:rPr>
            </w:pPr>
            <w:r w:rsidRPr="001C707F">
              <w:rPr>
                <w:rFonts w:eastAsia="Calibri"/>
                <w:sz w:val="22"/>
                <w:lang w:eastAsia="en-US"/>
              </w:rPr>
              <w:t>Решение задач</w:t>
            </w:r>
          </w:p>
        </w:tc>
        <w:tc>
          <w:tcPr>
            <w:tcW w:w="3105" w:type="dxa"/>
          </w:tcPr>
          <w:p w:rsidR="007E6ABC" w:rsidRPr="007E22D8" w:rsidRDefault="007E6ABC" w:rsidP="00FC4B96">
            <w:pPr>
              <w:jc w:val="both"/>
              <w:rPr>
                <w:color w:val="002060"/>
                <w:sz w:val="24"/>
                <w:szCs w:val="24"/>
              </w:rPr>
            </w:pPr>
          </w:p>
        </w:tc>
        <w:tc>
          <w:tcPr>
            <w:tcW w:w="2817" w:type="dxa"/>
            <w:tcBorders>
              <w:top w:val="single" w:sz="4" w:space="0" w:color="auto"/>
              <w:left w:val="single" w:sz="4" w:space="0" w:color="auto"/>
              <w:right w:val="single" w:sz="4" w:space="0" w:color="auto"/>
            </w:tcBorders>
            <w:shd w:val="clear" w:color="auto" w:fill="auto"/>
          </w:tcPr>
          <w:p w:rsidR="007E6ABC" w:rsidRPr="00D42626" w:rsidRDefault="007E6ABC" w:rsidP="00367945">
            <w:pPr>
              <w:jc w:val="both"/>
              <w:rPr>
                <w:color w:val="C00000"/>
              </w:rPr>
            </w:pP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FC4B96">
            <w:pPr>
              <w:rPr>
                <w:sz w:val="16"/>
                <w:szCs w:val="16"/>
              </w:rPr>
            </w:pPr>
          </w:p>
        </w:tc>
      </w:tr>
      <w:tr w:rsidR="007E6ABC" w:rsidRPr="00D42626" w:rsidTr="00F138C0">
        <w:tc>
          <w:tcPr>
            <w:tcW w:w="830" w:type="dxa"/>
          </w:tcPr>
          <w:p w:rsidR="007E6ABC" w:rsidRPr="00F330E5" w:rsidRDefault="007E6ABC" w:rsidP="00FC4B96">
            <w:pPr>
              <w:jc w:val="center"/>
              <w:rPr>
                <w:szCs w:val="24"/>
              </w:rPr>
            </w:pPr>
            <w:r>
              <w:rPr>
                <w:szCs w:val="24"/>
              </w:rPr>
              <w:t>3/66</w:t>
            </w:r>
          </w:p>
        </w:tc>
        <w:tc>
          <w:tcPr>
            <w:tcW w:w="708" w:type="dxa"/>
          </w:tcPr>
          <w:p w:rsidR="007E6ABC" w:rsidRPr="00852E18" w:rsidRDefault="007E6ABC" w:rsidP="00FC4B96">
            <w:pPr>
              <w:jc w:val="center"/>
            </w:pPr>
          </w:p>
        </w:tc>
        <w:tc>
          <w:tcPr>
            <w:tcW w:w="827" w:type="dxa"/>
          </w:tcPr>
          <w:p w:rsidR="007E6ABC" w:rsidRPr="00852E18" w:rsidRDefault="007E6ABC" w:rsidP="00FC4B96">
            <w:pPr>
              <w:jc w:val="center"/>
            </w:pPr>
          </w:p>
        </w:tc>
        <w:tc>
          <w:tcPr>
            <w:tcW w:w="2737" w:type="dxa"/>
            <w:shd w:val="clear" w:color="auto" w:fill="auto"/>
          </w:tcPr>
          <w:p w:rsidR="007E6ABC" w:rsidRPr="00F330E5" w:rsidRDefault="007E6ABC" w:rsidP="00FC4B96">
            <w:pPr>
              <w:spacing w:after="200"/>
              <w:rPr>
                <w:rFonts w:eastAsia="Calibri"/>
                <w:sz w:val="22"/>
                <w:lang w:eastAsia="en-US"/>
              </w:rPr>
            </w:pPr>
            <w:r w:rsidRPr="007E22D8">
              <w:rPr>
                <w:rFonts w:eastAsia="Calibri"/>
                <w:b/>
                <w:color w:val="FF0000"/>
                <w:sz w:val="22"/>
                <w:lang w:eastAsia="en-US"/>
              </w:rPr>
              <w:t>Итоговая тестовая контрольная работа.</w:t>
            </w:r>
          </w:p>
        </w:tc>
        <w:tc>
          <w:tcPr>
            <w:tcW w:w="3105" w:type="dxa"/>
          </w:tcPr>
          <w:p w:rsidR="007E6ABC" w:rsidRDefault="007E6ABC" w:rsidP="00FC4B96">
            <w:pPr>
              <w:jc w:val="both"/>
              <w:rPr>
                <w:color w:val="002060"/>
                <w:sz w:val="24"/>
                <w:szCs w:val="24"/>
              </w:rPr>
            </w:pPr>
          </w:p>
        </w:tc>
        <w:tc>
          <w:tcPr>
            <w:tcW w:w="2817" w:type="dxa"/>
            <w:tcBorders>
              <w:top w:val="single" w:sz="4" w:space="0" w:color="auto"/>
              <w:left w:val="single" w:sz="4" w:space="0" w:color="auto"/>
              <w:right w:val="single" w:sz="4" w:space="0" w:color="auto"/>
            </w:tcBorders>
            <w:shd w:val="clear" w:color="auto" w:fill="auto"/>
          </w:tcPr>
          <w:p w:rsidR="007E6ABC" w:rsidRPr="000A6B87" w:rsidRDefault="007E6ABC" w:rsidP="00367945">
            <w:pPr>
              <w:jc w:val="both"/>
            </w:pPr>
            <w:proofErr w:type="gramStart"/>
            <w:r w:rsidRPr="00D42626">
              <w:rPr>
                <w:color w:val="C00000"/>
              </w:rPr>
              <w:t>Регулятивные</w:t>
            </w:r>
            <w:r w:rsidRPr="00D42626">
              <w:t>: составляют план действий при решении задач контрольной работы</w:t>
            </w:r>
            <w:proofErr w:type="gramEnd"/>
          </w:p>
          <w:p w:rsidR="007E6ABC" w:rsidRPr="000A6B87" w:rsidRDefault="007E6ABC" w:rsidP="00FC4B96">
            <w:pPr>
              <w:jc w:val="both"/>
            </w:pP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FC4B96">
            <w:pPr>
              <w:rPr>
                <w:sz w:val="16"/>
                <w:szCs w:val="16"/>
              </w:rPr>
            </w:pPr>
          </w:p>
        </w:tc>
      </w:tr>
      <w:tr w:rsidR="007E6ABC" w:rsidRPr="00D42626" w:rsidTr="00F138C0">
        <w:tc>
          <w:tcPr>
            <w:tcW w:w="830" w:type="dxa"/>
          </w:tcPr>
          <w:p w:rsidR="007E6ABC" w:rsidRDefault="007E6ABC" w:rsidP="00FC4B96">
            <w:pPr>
              <w:jc w:val="center"/>
              <w:rPr>
                <w:szCs w:val="24"/>
              </w:rPr>
            </w:pPr>
            <w:r>
              <w:rPr>
                <w:szCs w:val="24"/>
              </w:rPr>
              <w:t>4/67</w:t>
            </w:r>
          </w:p>
        </w:tc>
        <w:tc>
          <w:tcPr>
            <w:tcW w:w="708" w:type="dxa"/>
          </w:tcPr>
          <w:p w:rsidR="007E6ABC" w:rsidRPr="00852E18" w:rsidRDefault="007E6ABC" w:rsidP="00FC4B96">
            <w:pPr>
              <w:jc w:val="center"/>
            </w:pPr>
          </w:p>
        </w:tc>
        <w:tc>
          <w:tcPr>
            <w:tcW w:w="827" w:type="dxa"/>
          </w:tcPr>
          <w:p w:rsidR="007E6ABC" w:rsidRPr="00852E18" w:rsidRDefault="007E6ABC" w:rsidP="00FC4B96">
            <w:pPr>
              <w:jc w:val="center"/>
            </w:pPr>
          </w:p>
        </w:tc>
        <w:tc>
          <w:tcPr>
            <w:tcW w:w="2737" w:type="dxa"/>
            <w:shd w:val="clear" w:color="auto" w:fill="auto"/>
          </w:tcPr>
          <w:p w:rsidR="007E6ABC" w:rsidRPr="007E22D8" w:rsidRDefault="007E6ABC" w:rsidP="00FC4B96">
            <w:pPr>
              <w:spacing w:after="200"/>
              <w:rPr>
                <w:rFonts w:eastAsia="Calibri"/>
                <w:b/>
                <w:color w:val="FF0000"/>
                <w:sz w:val="22"/>
                <w:lang w:eastAsia="en-US"/>
              </w:rPr>
            </w:pPr>
            <w:r w:rsidRPr="001C707F">
              <w:rPr>
                <w:rFonts w:eastAsia="Calibri"/>
                <w:sz w:val="22"/>
                <w:lang w:eastAsia="en-US"/>
              </w:rPr>
              <w:t>Решение задач</w:t>
            </w:r>
          </w:p>
        </w:tc>
        <w:tc>
          <w:tcPr>
            <w:tcW w:w="3105" w:type="dxa"/>
          </w:tcPr>
          <w:p w:rsidR="007E6ABC" w:rsidRDefault="007E6ABC" w:rsidP="00FC4B96">
            <w:pPr>
              <w:jc w:val="both"/>
              <w:rPr>
                <w:color w:val="002060"/>
                <w:sz w:val="24"/>
                <w:szCs w:val="24"/>
              </w:rPr>
            </w:pPr>
          </w:p>
        </w:tc>
        <w:tc>
          <w:tcPr>
            <w:tcW w:w="2817" w:type="dxa"/>
            <w:tcBorders>
              <w:top w:val="single" w:sz="4" w:space="0" w:color="auto"/>
              <w:left w:val="single" w:sz="4" w:space="0" w:color="auto"/>
              <w:right w:val="single" w:sz="4" w:space="0" w:color="auto"/>
            </w:tcBorders>
            <w:shd w:val="clear" w:color="auto" w:fill="auto"/>
          </w:tcPr>
          <w:p w:rsidR="007E6ABC" w:rsidRPr="00D42626" w:rsidRDefault="007E6ABC" w:rsidP="00367945">
            <w:pPr>
              <w:jc w:val="both"/>
              <w:rPr>
                <w:color w:val="C00000"/>
              </w:rPr>
            </w:pP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FC4B96">
            <w:pPr>
              <w:rPr>
                <w:sz w:val="16"/>
                <w:szCs w:val="16"/>
              </w:rPr>
            </w:pPr>
          </w:p>
        </w:tc>
      </w:tr>
      <w:tr w:rsidR="007E6ABC" w:rsidRPr="00D42626" w:rsidTr="00F138C0">
        <w:tc>
          <w:tcPr>
            <w:tcW w:w="830" w:type="dxa"/>
          </w:tcPr>
          <w:p w:rsidR="007E6ABC" w:rsidRDefault="007E6ABC" w:rsidP="00FC4B96">
            <w:pPr>
              <w:jc w:val="center"/>
              <w:rPr>
                <w:szCs w:val="24"/>
              </w:rPr>
            </w:pPr>
            <w:r>
              <w:rPr>
                <w:szCs w:val="24"/>
              </w:rPr>
              <w:t>5/68</w:t>
            </w:r>
          </w:p>
        </w:tc>
        <w:tc>
          <w:tcPr>
            <w:tcW w:w="708" w:type="dxa"/>
          </w:tcPr>
          <w:p w:rsidR="007E6ABC" w:rsidRPr="00852E18" w:rsidRDefault="007E6ABC" w:rsidP="00FC4B96">
            <w:pPr>
              <w:jc w:val="center"/>
            </w:pPr>
          </w:p>
        </w:tc>
        <w:tc>
          <w:tcPr>
            <w:tcW w:w="827" w:type="dxa"/>
          </w:tcPr>
          <w:p w:rsidR="007E6ABC" w:rsidRPr="00852E18" w:rsidRDefault="007E6ABC" w:rsidP="00FC4B96">
            <w:pPr>
              <w:jc w:val="center"/>
            </w:pPr>
          </w:p>
        </w:tc>
        <w:tc>
          <w:tcPr>
            <w:tcW w:w="2737" w:type="dxa"/>
            <w:shd w:val="clear" w:color="auto" w:fill="auto"/>
          </w:tcPr>
          <w:p w:rsidR="007E6ABC" w:rsidRPr="00F330E5" w:rsidRDefault="007E6ABC" w:rsidP="00FC4B96">
            <w:pPr>
              <w:spacing w:after="200"/>
              <w:rPr>
                <w:rFonts w:eastAsia="Calibri"/>
                <w:b/>
                <w:color w:val="385623" w:themeColor="accent6" w:themeShade="80"/>
                <w:sz w:val="22"/>
                <w:lang w:eastAsia="en-US"/>
              </w:rPr>
            </w:pPr>
            <w:r w:rsidRPr="007E22D8">
              <w:rPr>
                <w:rFonts w:eastAsia="Calibri"/>
                <w:b/>
                <w:sz w:val="22"/>
                <w:lang w:eastAsia="en-US"/>
              </w:rPr>
              <w:t>Подведение итогов учебного года.</w:t>
            </w:r>
          </w:p>
        </w:tc>
        <w:tc>
          <w:tcPr>
            <w:tcW w:w="3105" w:type="dxa"/>
          </w:tcPr>
          <w:p w:rsidR="007E6ABC" w:rsidRPr="00FC4B96" w:rsidRDefault="007E6ABC" w:rsidP="00FC4B96">
            <w:pPr>
              <w:jc w:val="both"/>
              <w:rPr>
                <w:color w:val="002060"/>
                <w:sz w:val="24"/>
                <w:szCs w:val="24"/>
              </w:rPr>
            </w:pPr>
            <w:r w:rsidRPr="007E22D8">
              <w:rPr>
                <w:color w:val="002060"/>
                <w:sz w:val="24"/>
                <w:szCs w:val="24"/>
              </w:rPr>
              <w:t>Владеют теоретическим и практическим материалом по темам, изученным в школьном курсе физики, умеют применять знания по предмету практически.</w:t>
            </w:r>
          </w:p>
        </w:tc>
        <w:tc>
          <w:tcPr>
            <w:tcW w:w="2817" w:type="dxa"/>
            <w:tcBorders>
              <w:top w:val="single" w:sz="4" w:space="0" w:color="auto"/>
              <w:left w:val="single" w:sz="4" w:space="0" w:color="auto"/>
              <w:right w:val="single" w:sz="4" w:space="0" w:color="auto"/>
            </w:tcBorders>
            <w:shd w:val="clear" w:color="auto" w:fill="auto"/>
          </w:tcPr>
          <w:p w:rsidR="007E6ABC" w:rsidRPr="00D42626" w:rsidRDefault="007E6ABC" w:rsidP="00367945">
            <w:pPr>
              <w:jc w:val="both"/>
            </w:pPr>
            <w:r w:rsidRPr="00D42626">
              <w:rPr>
                <w:color w:val="C00000"/>
              </w:rPr>
              <w:t xml:space="preserve">Познавательные: </w:t>
            </w:r>
            <w:r w:rsidRPr="00D42626">
              <w:t>оценивают достигнутый результат, оценивая качество и уровень усвоения материала</w:t>
            </w:r>
          </w:p>
          <w:p w:rsidR="007E6ABC" w:rsidRPr="00D42626" w:rsidRDefault="007E6ABC" w:rsidP="00367945">
            <w:pPr>
              <w:jc w:val="both"/>
              <w:rPr>
                <w:color w:val="C00000"/>
              </w:rPr>
            </w:pPr>
            <w:proofErr w:type="gramStart"/>
            <w:r w:rsidRPr="00D42626">
              <w:rPr>
                <w:color w:val="C00000"/>
              </w:rPr>
              <w:t>Коммуникативные</w:t>
            </w:r>
            <w:proofErr w:type="gramEnd"/>
            <w:r w:rsidRPr="00D42626">
              <w:rPr>
                <w:color w:val="C00000"/>
              </w:rPr>
              <w:t xml:space="preserve">: </w:t>
            </w:r>
            <w:r w:rsidRPr="00D42626">
              <w:t>умеют проявлять уважительное отношение ко всем участникам образовательного процесса в рамках урока</w:t>
            </w:r>
          </w:p>
        </w:tc>
        <w:tc>
          <w:tcPr>
            <w:tcW w:w="1076" w:type="dxa"/>
            <w:tcBorders>
              <w:top w:val="single" w:sz="4" w:space="0" w:color="auto"/>
              <w:left w:val="single" w:sz="4" w:space="0" w:color="auto"/>
              <w:right w:val="single" w:sz="4" w:space="0" w:color="auto"/>
            </w:tcBorders>
            <w:shd w:val="clear" w:color="auto" w:fill="auto"/>
          </w:tcPr>
          <w:p w:rsidR="007E6ABC" w:rsidRPr="00D42626" w:rsidRDefault="007E6ABC" w:rsidP="00FC4B96">
            <w:pPr>
              <w:rPr>
                <w:sz w:val="16"/>
                <w:szCs w:val="16"/>
              </w:rPr>
            </w:pPr>
          </w:p>
        </w:tc>
      </w:tr>
    </w:tbl>
    <w:p w:rsidR="00A048C3" w:rsidRPr="00D42626" w:rsidRDefault="00A048C3" w:rsidP="006E7E0C">
      <w:pPr>
        <w:jc w:val="center"/>
      </w:pPr>
    </w:p>
    <w:p w:rsidR="00FA153D" w:rsidRPr="00D42626" w:rsidRDefault="00FA153D" w:rsidP="00FC4B96"/>
    <w:sectPr w:rsidR="00FA153D" w:rsidRPr="00D42626" w:rsidSect="0096261E">
      <w:pgSz w:w="16840" w:h="11907" w:orient="landscape"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39" w:rsidRDefault="00964839">
      <w:r>
        <w:separator/>
      </w:r>
    </w:p>
  </w:endnote>
  <w:endnote w:type="continuationSeparator" w:id="0">
    <w:p w:rsidR="00964839" w:rsidRDefault="0096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1B" w:rsidRDefault="00370B1B">
    <w:pPr>
      <w:pStyle w:val="ac"/>
      <w:jc w:val="right"/>
    </w:pPr>
    <w:r>
      <w:fldChar w:fldCharType="begin"/>
    </w:r>
    <w:r>
      <w:instrText xml:space="preserve"> PAGE   \* MERGEFORMAT </w:instrText>
    </w:r>
    <w:r>
      <w:fldChar w:fldCharType="separate"/>
    </w:r>
    <w:r w:rsidR="009B25B3">
      <w:rPr>
        <w:noProof/>
      </w:rPr>
      <w:t>2</w:t>
    </w:r>
    <w:r>
      <w:rPr>
        <w:noProof/>
      </w:rPr>
      <w:fldChar w:fldCharType="end"/>
    </w:r>
  </w:p>
  <w:p w:rsidR="00370B1B" w:rsidRDefault="00370B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39" w:rsidRDefault="00964839">
      <w:r>
        <w:separator/>
      </w:r>
    </w:p>
  </w:footnote>
  <w:footnote w:type="continuationSeparator" w:id="0">
    <w:p w:rsidR="00964839" w:rsidRDefault="0096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1B" w:rsidRDefault="00370B1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0B1B" w:rsidRDefault="00370B1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1B" w:rsidRDefault="00370B1B" w:rsidP="000E23A1">
    <w:pPr>
      <w:pStyle w:val="a8"/>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E294"/>
      </v:shape>
    </w:pict>
  </w:numPicBullet>
  <w:abstractNum w:abstractNumId="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11"/>
  </w:num>
  <w:num w:numId="6">
    <w:abstractNumId w:val="0"/>
  </w:num>
  <w:num w:numId="7">
    <w:abstractNumId w:val="14"/>
  </w:num>
  <w:num w:numId="8">
    <w:abstractNumId w:val="18"/>
  </w:num>
  <w:num w:numId="9">
    <w:abstractNumId w:val="21"/>
  </w:num>
  <w:num w:numId="10">
    <w:abstractNumId w:val="6"/>
  </w:num>
  <w:num w:numId="11">
    <w:abstractNumId w:val="19"/>
  </w:num>
  <w:num w:numId="12">
    <w:abstractNumId w:val="3"/>
  </w:num>
  <w:num w:numId="13">
    <w:abstractNumId w:val="7"/>
  </w:num>
  <w:num w:numId="14">
    <w:abstractNumId w:val="13"/>
  </w:num>
  <w:num w:numId="15">
    <w:abstractNumId w:val="12"/>
  </w:num>
  <w:num w:numId="16">
    <w:abstractNumId w:val="5"/>
  </w:num>
  <w:num w:numId="17">
    <w:abstractNumId w:val="22"/>
  </w:num>
  <w:num w:numId="18">
    <w:abstractNumId w:val="16"/>
  </w:num>
  <w:num w:numId="19">
    <w:abstractNumId w:val="23"/>
  </w:num>
  <w:num w:numId="20">
    <w:abstractNumId w:val="15"/>
  </w:num>
  <w:num w:numId="21">
    <w:abstractNumId w:val="2"/>
  </w:num>
  <w:num w:numId="22">
    <w:abstractNumId w:val="17"/>
  </w:num>
  <w:num w:numId="23">
    <w:abstractNumId w:val="9"/>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7B8A"/>
    <w:rsid w:val="00006B22"/>
    <w:rsid w:val="00013DAF"/>
    <w:rsid w:val="000149D9"/>
    <w:rsid w:val="000151C7"/>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97F48"/>
    <w:rsid w:val="000A05A7"/>
    <w:rsid w:val="000A4125"/>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7585"/>
    <w:rsid w:val="00160172"/>
    <w:rsid w:val="0017022D"/>
    <w:rsid w:val="00176891"/>
    <w:rsid w:val="001778DB"/>
    <w:rsid w:val="001804F7"/>
    <w:rsid w:val="0018064A"/>
    <w:rsid w:val="00192E69"/>
    <w:rsid w:val="00194200"/>
    <w:rsid w:val="00194BBA"/>
    <w:rsid w:val="0019522B"/>
    <w:rsid w:val="00195A06"/>
    <w:rsid w:val="001973C5"/>
    <w:rsid w:val="001B0D28"/>
    <w:rsid w:val="001B4652"/>
    <w:rsid w:val="001C0F94"/>
    <w:rsid w:val="001C1FC5"/>
    <w:rsid w:val="001C27A0"/>
    <w:rsid w:val="001C5875"/>
    <w:rsid w:val="001C707F"/>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19D6"/>
    <w:rsid w:val="00286FC2"/>
    <w:rsid w:val="002957CA"/>
    <w:rsid w:val="002A3063"/>
    <w:rsid w:val="002A6069"/>
    <w:rsid w:val="002A777F"/>
    <w:rsid w:val="002B4BF5"/>
    <w:rsid w:val="002B4E49"/>
    <w:rsid w:val="002B73CD"/>
    <w:rsid w:val="002C3111"/>
    <w:rsid w:val="002C313F"/>
    <w:rsid w:val="002C7C59"/>
    <w:rsid w:val="002D58F6"/>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3372"/>
    <w:rsid w:val="00367945"/>
    <w:rsid w:val="0036799A"/>
    <w:rsid w:val="00370B1B"/>
    <w:rsid w:val="0037670C"/>
    <w:rsid w:val="0038006D"/>
    <w:rsid w:val="00380AD7"/>
    <w:rsid w:val="00384F70"/>
    <w:rsid w:val="003A0580"/>
    <w:rsid w:val="003A4193"/>
    <w:rsid w:val="003B5123"/>
    <w:rsid w:val="003C0C47"/>
    <w:rsid w:val="003C257F"/>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3BCF"/>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6A7"/>
    <w:rsid w:val="005744A4"/>
    <w:rsid w:val="0057587A"/>
    <w:rsid w:val="0057640A"/>
    <w:rsid w:val="00577F5B"/>
    <w:rsid w:val="0058550C"/>
    <w:rsid w:val="00593515"/>
    <w:rsid w:val="00593EB0"/>
    <w:rsid w:val="005953D5"/>
    <w:rsid w:val="005A5FD4"/>
    <w:rsid w:val="005A69B4"/>
    <w:rsid w:val="005B745F"/>
    <w:rsid w:val="005B7835"/>
    <w:rsid w:val="005C082C"/>
    <w:rsid w:val="005C24BC"/>
    <w:rsid w:val="005C3380"/>
    <w:rsid w:val="005C3DB9"/>
    <w:rsid w:val="005D65DF"/>
    <w:rsid w:val="005E398D"/>
    <w:rsid w:val="005F2D1F"/>
    <w:rsid w:val="005F7976"/>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D6E"/>
    <w:rsid w:val="00666054"/>
    <w:rsid w:val="00666E4F"/>
    <w:rsid w:val="00674549"/>
    <w:rsid w:val="0067688A"/>
    <w:rsid w:val="00677CAF"/>
    <w:rsid w:val="00682C29"/>
    <w:rsid w:val="0068654B"/>
    <w:rsid w:val="00686BBE"/>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97FCA"/>
    <w:rsid w:val="007A3C16"/>
    <w:rsid w:val="007A62D5"/>
    <w:rsid w:val="007B7BCC"/>
    <w:rsid w:val="007C45C8"/>
    <w:rsid w:val="007C48E5"/>
    <w:rsid w:val="007C5D78"/>
    <w:rsid w:val="007D2CF1"/>
    <w:rsid w:val="007E22D8"/>
    <w:rsid w:val="007E4BA8"/>
    <w:rsid w:val="007E6ABC"/>
    <w:rsid w:val="007F1A8B"/>
    <w:rsid w:val="007F217F"/>
    <w:rsid w:val="007F4275"/>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3AE7"/>
    <w:rsid w:val="008D40A3"/>
    <w:rsid w:val="008E1F9E"/>
    <w:rsid w:val="008E308F"/>
    <w:rsid w:val="008E45E2"/>
    <w:rsid w:val="008E5BB1"/>
    <w:rsid w:val="008E61D0"/>
    <w:rsid w:val="008E727E"/>
    <w:rsid w:val="008F05EF"/>
    <w:rsid w:val="008F38AA"/>
    <w:rsid w:val="008F446F"/>
    <w:rsid w:val="008F74B4"/>
    <w:rsid w:val="00901F9E"/>
    <w:rsid w:val="00906A59"/>
    <w:rsid w:val="00910F57"/>
    <w:rsid w:val="00912562"/>
    <w:rsid w:val="0091452E"/>
    <w:rsid w:val="009169C1"/>
    <w:rsid w:val="00923F32"/>
    <w:rsid w:val="00924CB2"/>
    <w:rsid w:val="00936051"/>
    <w:rsid w:val="00956ACD"/>
    <w:rsid w:val="009608A6"/>
    <w:rsid w:val="0096261E"/>
    <w:rsid w:val="009630AE"/>
    <w:rsid w:val="00964839"/>
    <w:rsid w:val="00964EC7"/>
    <w:rsid w:val="00976CE6"/>
    <w:rsid w:val="00977F35"/>
    <w:rsid w:val="00981339"/>
    <w:rsid w:val="00981FD5"/>
    <w:rsid w:val="00983ECD"/>
    <w:rsid w:val="00987B8A"/>
    <w:rsid w:val="009902FC"/>
    <w:rsid w:val="00992FDD"/>
    <w:rsid w:val="00995C59"/>
    <w:rsid w:val="009A40C1"/>
    <w:rsid w:val="009A5443"/>
    <w:rsid w:val="009B1B2C"/>
    <w:rsid w:val="009B25B3"/>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62271"/>
    <w:rsid w:val="00B65D58"/>
    <w:rsid w:val="00B71394"/>
    <w:rsid w:val="00B749E0"/>
    <w:rsid w:val="00B91D56"/>
    <w:rsid w:val="00B93FAC"/>
    <w:rsid w:val="00B952AC"/>
    <w:rsid w:val="00B96E5E"/>
    <w:rsid w:val="00B972F8"/>
    <w:rsid w:val="00BA5286"/>
    <w:rsid w:val="00BA6C41"/>
    <w:rsid w:val="00BB20AA"/>
    <w:rsid w:val="00BB287C"/>
    <w:rsid w:val="00BB2E4B"/>
    <w:rsid w:val="00BB36B0"/>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18F7"/>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6DA"/>
    <w:rsid w:val="00C87497"/>
    <w:rsid w:val="00C90609"/>
    <w:rsid w:val="00C932DF"/>
    <w:rsid w:val="00C93883"/>
    <w:rsid w:val="00C938B2"/>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584F"/>
    <w:rsid w:val="00D072B9"/>
    <w:rsid w:val="00D113D0"/>
    <w:rsid w:val="00D20770"/>
    <w:rsid w:val="00D379FA"/>
    <w:rsid w:val="00D42626"/>
    <w:rsid w:val="00D44EF7"/>
    <w:rsid w:val="00D53FEB"/>
    <w:rsid w:val="00D7534A"/>
    <w:rsid w:val="00D761C6"/>
    <w:rsid w:val="00D86F81"/>
    <w:rsid w:val="00DA050C"/>
    <w:rsid w:val="00DA598A"/>
    <w:rsid w:val="00DB0DD8"/>
    <w:rsid w:val="00DB5329"/>
    <w:rsid w:val="00DB5E9F"/>
    <w:rsid w:val="00DC119A"/>
    <w:rsid w:val="00DC39B1"/>
    <w:rsid w:val="00DC4617"/>
    <w:rsid w:val="00DC524A"/>
    <w:rsid w:val="00DD43E0"/>
    <w:rsid w:val="00DE1DE6"/>
    <w:rsid w:val="00DE24A6"/>
    <w:rsid w:val="00DE4517"/>
    <w:rsid w:val="00DE4AC5"/>
    <w:rsid w:val="00DF28C1"/>
    <w:rsid w:val="00DF5BCE"/>
    <w:rsid w:val="00DF5F51"/>
    <w:rsid w:val="00E064D8"/>
    <w:rsid w:val="00E15259"/>
    <w:rsid w:val="00E15D12"/>
    <w:rsid w:val="00E22289"/>
    <w:rsid w:val="00E2526C"/>
    <w:rsid w:val="00E31033"/>
    <w:rsid w:val="00E5361F"/>
    <w:rsid w:val="00E579C2"/>
    <w:rsid w:val="00E65490"/>
    <w:rsid w:val="00E66AAA"/>
    <w:rsid w:val="00E70C76"/>
    <w:rsid w:val="00E77705"/>
    <w:rsid w:val="00E8266C"/>
    <w:rsid w:val="00E85282"/>
    <w:rsid w:val="00E92BCA"/>
    <w:rsid w:val="00E94642"/>
    <w:rsid w:val="00E96F2C"/>
    <w:rsid w:val="00EA26AC"/>
    <w:rsid w:val="00EA6681"/>
    <w:rsid w:val="00EA7FDC"/>
    <w:rsid w:val="00EB31D0"/>
    <w:rsid w:val="00EB5D03"/>
    <w:rsid w:val="00EB7E03"/>
    <w:rsid w:val="00EC3A34"/>
    <w:rsid w:val="00EC449B"/>
    <w:rsid w:val="00EC6284"/>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4251E"/>
    <w:rsid w:val="00F4446C"/>
    <w:rsid w:val="00F52E66"/>
    <w:rsid w:val="00F64FF2"/>
    <w:rsid w:val="00F71143"/>
    <w:rsid w:val="00F714E7"/>
    <w:rsid w:val="00F7266E"/>
    <w:rsid w:val="00F7377A"/>
    <w:rsid w:val="00F73838"/>
    <w:rsid w:val="00F7622E"/>
    <w:rsid w:val="00F774EC"/>
    <w:rsid w:val="00F80FDE"/>
    <w:rsid w:val="00F82EC4"/>
    <w:rsid w:val="00F84E6C"/>
    <w:rsid w:val="00F86CF8"/>
    <w:rsid w:val="00F90DC1"/>
    <w:rsid w:val="00F92637"/>
    <w:rsid w:val="00FA0049"/>
    <w:rsid w:val="00FA0585"/>
    <w:rsid w:val="00FA153D"/>
    <w:rsid w:val="00FA6112"/>
    <w:rsid w:val="00FB3321"/>
    <w:rsid w:val="00FC4B96"/>
    <w:rsid w:val="00FC54B0"/>
    <w:rsid w:val="00FD1C60"/>
    <w:rsid w:val="00FE552A"/>
    <w:rsid w:val="00FF13BC"/>
    <w:rsid w:val="00FF1591"/>
    <w:rsid w:val="00FF27A2"/>
    <w:rsid w:val="00FF27AB"/>
    <w:rsid w:val="00FF28BB"/>
    <w:rsid w:val="00FF28CA"/>
    <w:rsid w:val="00FF5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50C"/>
  </w:style>
  <w:style w:type="paragraph" w:styleId="1">
    <w:name w:val="heading 1"/>
    <w:basedOn w:val="a"/>
    <w:next w:val="a"/>
    <w:qFormat/>
    <w:rsid w:val="002819D6"/>
    <w:pPr>
      <w:keepNext/>
      <w:jc w:val="center"/>
      <w:outlineLvl w:val="0"/>
    </w:pPr>
    <w:rPr>
      <w:b/>
      <w:caps/>
      <w:sz w:val="24"/>
    </w:rPr>
  </w:style>
  <w:style w:type="paragraph" w:styleId="2">
    <w:name w:val="heading 2"/>
    <w:basedOn w:val="a"/>
    <w:next w:val="a"/>
    <w:qFormat/>
    <w:rsid w:val="002819D6"/>
    <w:pPr>
      <w:keepNext/>
      <w:spacing w:before="240" w:after="60"/>
      <w:outlineLvl w:val="1"/>
    </w:pPr>
    <w:rPr>
      <w:rFonts w:ascii="Arial" w:hAnsi="Arial"/>
      <w:b/>
      <w:i/>
      <w:sz w:val="24"/>
    </w:rPr>
  </w:style>
  <w:style w:type="paragraph" w:styleId="3">
    <w:name w:val="heading 3"/>
    <w:basedOn w:val="a"/>
    <w:next w:val="a"/>
    <w:qFormat/>
    <w:rsid w:val="002819D6"/>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rsid w:val="002819D6"/>
    <w:pPr>
      <w:keepNext/>
      <w:ind w:firstLine="567"/>
      <w:jc w:val="both"/>
      <w:outlineLvl w:val="3"/>
    </w:pPr>
    <w:rPr>
      <w:b/>
      <w:sz w:val="28"/>
    </w:rPr>
  </w:style>
  <w:style w:type="paragraph" w:styleId="5">
    <w:name w:val="heading 5"/>
    <w:basedOn w:val="a"/>
    <w:next w:val="a"/>
    <w:qFormat/>
    <w:rsid w:val="002819D6"/>
    <w:pPr>
      <w:keepNext/>
      <w:jc w:val="center"/>
      <w:outlineLvl w:val="4"/>
    </w:pPr>
    <w:rPr>
      <w:b/>
      <w:i/>
      <w:sz w:val="32"/>
    </w:rPr>
  </w:style>
  <w:style w:type="paragraph" w:styleId="6">
    <w:name w:val="heading 6"/>
    <w:basedOn w:val="a"/>
    <w:next w:val="a"/>
    <w:qFormat/>
    <w:rsid w:val="002819D6"/>
    <w:pPr>
      <w:keepNext/>
      <w:jc w:val="both"/>
      <w:outlineLvl w:val="5"/>
    </w:pPr>
    <w:rPr>
      <w:b/>
      <w:i/>
      <w:sz w:val="24"/>
    </w:rPr>
  </w:style>
  <w:style w:type="paragraph" w:styleId="7">
    <w:name w:val="heading 7"/>
    <w:basedOn w:val="a"/>
    <w:next w:val="a"/>
    <w:qFormat/>
    <w:rsid w:val="002819D6"/>
    <w:pPr>
      <w:keepNext/>
      <w:jc w:val="center"/>
      <w:outlineLvl w:val="6"/>
    </w:pPr>
    <w:rPr>
      <w:b/>
      <w:sz w:val="28"/>
    </w:rPr>
  </w:style>
  <w:style w:type="paragraph" w:styleId="8">
    <w:name w:val="heading 8"/>
    <w:basedOn w:val="a"/>
    <w:next w:val="a"/>
    <w:qFormat/>
    <w:rsid w:val="002819D6"/>
    <w:pPr>
      <w:keepNext/>
      <w:ind w:left="4248" w:firstLine="708"/>
      <w:jc w:val="right"/>
      <w:outlineLvl w:val="7"/>
    </w:pPr>
    <w:rPr>
      <w:b/>
      <w:sz w:val="28"/>
    </w:rPr>
  </w:style>
  <w:style w:type="paragraph" w:styleId="9">
    <w:name w:val="heading 9"/>
    <w:basedOn w:val="a"/>
    <w:next w:val="a"/>
    <w:qFormat/>
    <w:rsid w:val="002819D6"/>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819D6"/>
    <w:rPr>
      <w:rFonts w:ascii="Courier New" w:hAnsi="Courier New"/>
    </w:rPr>
  </w:style>
  <w:style w:type="paragraph" w:styleId="a4">
    <w:name w:val="Body Text"/>
    <w:basedOn w:val="a"/>
    <w:rsid w:val="002819D6"/>
    <w:pPr>
      <w:jc w:val="both"/>
    </w:pPr>
    <w:rPr>
      <w:color w:val="000000"/>
      <w:sz w:val="28"/>
    </w:rPr>
  </w:style>
  <w:style w:type="character" w:styleId="a5">
    <w:name w:val="footnote reference"/>
    <w:semiHidden/>
    <w:rsid w:val="002819D6"/>
    <w:rPr>
      <w:vertAlign w:val="superscript"/>
    </w:rPr>
  </w:style>
  <w:style w:type="paragraph" w:customStyle="1" w:styleId="10">
    <w:name w:val="Обычный1"/>
    <w:rsid w:val="002819D6"/>
  </w:style>
  <w:style w:type="paragraph" w:customStyle="1" w:styleId="11">
    <w:name w:val="Стиль1"/>
    <w:rsid w:val="002819D6"/>
    <w:pPr>
      <w:spacing w:line="360" w:lineRule="auto"/>
      <w:ind w:firstLine="720"/>
      <w:jc w:val="both"/>
    </w:pPr>
    <w:rPr>
      <w:sz w:val="24"/>
    </w:rPr>
  </w:style>
  <w:style w:type="paragraph" w:styleId="a6">
    <w:name w:val="footnote text"/>
    <w:basedOn w:val="a"/>
    <w:semiHidden/>
    <w:rsid w:val="002819D6"/>
  </w:style>
  <w:style w:type="character" w:styleId="a7">
    <w:name w:val="page number"/>
    <w:basedOn w:val="a0"/>
    <w:rsid w:val="002819D6"/>
  </w:style>
  <w:style w:type="paragraph" w:styleId="a8">
    <w:name w:val="header"/>
    <w:basedOn w:val="a"/>
    <w:rsid w:val="002819D6"/>
    <w:pPr>
      <w:tabs>
        <w:tab w:val="center" w:pos="4677"/>
        <w:tab w:val="right" w:pos="9355"/>
      </w:tabs>
    </w:pPr>
    <w:rPr>
      <w:sz w:val="28"/>
    </w:rPr>
  </w:style>
  <w:style w:type="paragraph" w:styleId="20">
    <w:name w:val="Body Text 2"/>
    <w:basedOn w:val="a"/>
    <w:rsid w:val="002819D6"/>
    <w:pPr>
      <w:jc w:val="both"/>
    </w:pPr>
    <w:rPr>
      <w:sz w:val="24"/>
    </w:rPr>
  </w:style>
  <w:style w:type="paragraph" w:styleId="a9">
    <w:name w:val="Body Text Indent"/>
    <w:basedOn w:val="a"/>
    <w:rsid w:val="002819D6"/>
    <w:pPr>
      <w:ind w:left="1418"/>
      <w:jc w:val="both"/>
    </w:pPr>
    <w:rPr>
      <w:sz w:val="24"/>
    </w:rPr>
  </w:style>
  <w:style w:type="paragraph" w:styleId="30">
    <w:name w:val="Body Text 3"/>
    <w:basedOn w:val="a"/>
    <w:rsid w:val="002819D6"/>
    <w:pPr>
      <w:jc w:val="both"/>
    </w:pPr>
    <w:rPr>
      <w:b/>
      <w:sz w:val="32"/>
    </w:rPr>
  </w:style>
  <w:style w:type="paragraph" w:customStyle="1" w:styleId="12">
    <w:name w:val="Основной 1 см"/>
    <w:basedOn w:val="a"/>
    <w:rsid w:val="002819D6"/>
    <w:pPr>
      <w:ind w:firstLine="567"/>
      <w:jc w:val="both"/>
    </w:pPr>
    <w:rPr>
      <w:sz w:val="28"/>
    </w:rPr>
  </w:style>
  <w:style w:type="paragraph" w:styleId="aa">
    <w:name w:val="Title"/>
    <w:basedOn w:val="a"/>
    <w:qFormat/>
    <w:rsid w:val="002819D6"/>
    <w:pPr>
      <w:jc w:val="center"/>
    </w:pPr>
    <w:rPr>
      <w:sz w:val="28"/>
    </w:rPr>
  </w:style>
  <w:style w:type="table" w:styleId="ab">
    <w:name w:val="Table Grid"/>
    <w:basedOn w:val="a1"/>
    <w:uiPriority w:val="59"/>
    <w:rsid w:val="00936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uiPriority w:val="1"/>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4">
    <w:name w:val="Balloon Text"/>
    <w:basedOn w:val="a"/>
    <w:link w:val="af5"/>
    <w:rsid w:val="009169C1"/>
    <w:rPr>
      <w:rFonts w:ascii="Tahoma" w:hAnsi="Tahoma" w:cs="Tahoma"/>
      <w:sz w:val="16"/>
      <w:szCs w:val="16"/>
    </w:rPr>
  </w:style>
  <w:style w:type="character" w:customStyle="1" w:styleId="af5">
    <w:name w:val="Текст выноски Знак"/>
    <w:basedOn w:val="a0"/>
    <w:link w:val="af4"/>
    <w:rsid w:val="00916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0B05-3E2D-4C97-A765-0C07DD80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33</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subject/>
  <dc:creator>.</dc:creator>
  <cp:keywords/>
  <cp:lastModifiedBy>nadya</cp:lastModifiedBy>
  <cp:revision>19</cp:revision>
  <cp:lastPrinted>2015-10-24T20:27:00Z</cp:lastPrinted>
  <dcterms:created xsi:type="dcterms:W3CDTF">2021-06-27T11:34:00Z</dcterms:created>
  <dcterms:modified xsi:type="dcterms:W3CDTF">2022-09-08T18:34:00Z</dcterms:modified>
</cp:coreProperties>
</file>