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 w:before="240" w:line="240" w:lineRule="atLeast"/>
        <w:ind/>
        <w:jc w:val="center"/>
        <w:outlineLvl w:val="1"/>
        <w:rPr>
          <w:rFonts w:ascii="LiberationSerif" w:hAnsi="LiberationSerif"/>
          <w:b w:val="1"/>
          <w:caps w:val="1"/>
          <w:color w:val="000000"/>
        </w:rPr>
      </w:pPr>
      <w:r>
        <w:drawing>
          <wp:inline>
            <wp:extent cx="6698954" cy="288317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698954" cy="288317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Serif" w:hAnsi="LiberationSerif"/>
          <w:b w:val="1"/>
          <w:caps w:val="1"/>
          <w:color w:val="000000"/>
        </w:rPr>
        <w:t>РАБОЧАЯ ПРОГРАММА</w:t>
      </w:r>
      <w:r>
        <w:rPr>
          <w:rFonts w:ascii="LiberationSerif" w:hAnsi="LiberationSerif"/>
          <w:b w:val="1"/>
          <w:caps w:val="1"/>
          <w:color w:val="000000"/>
        </w:rPr>
        <w:br/>
      </w:r>
      <w:r>
        <w:rPr>
          <w:rFonts w:ascii="LiberationSerif" w:hAnsi="LiberationSerif"/>
          <w:b w:val="1"/>
          <w:caps w:val="1"/>
          <w:color w:val="000000"/>
        </w:rPr>
        <w:t>(ID 1602412)</w:t>
      </w:r>
    </w:p>
    <w:p w14:paraId="02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учебного предмета</w:t>
      </w:r>
    </w:p>
    <w:p w14:paraId="03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«</w:t>
      </w:r>
      <w:r>
        <w:rPr>
          <w:rFonts w:ascii="LiberationSerif" w:hAnsi="LiberationSerif"/>
          <w:color w:val="000000"/>
          <w:sz w:val="20"/>
        </w:rPr>
        <w:t>История</w:t>
      </w:r>
      <w:r>
        <w:rPr>
          <w:rFonts w:ascii="LiberationSerif" w:hAnsi="LiberationSerif"/>
          <w:color w:val="000000"/>
          <w:sz w:val="20"/>
        </w:rPr>
        <w:t>»</w:t>
      </w:r>
    </w:p>
    <w:p w14:paraId="04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 xml:space="preserve">для </w:t>
      </w:r>
      <w:r>
        <w:rPr>
          <w:rFonts w:ascii="LiberationSerif" w:hAnsi="LiberationSerif"/>
          <w:color w:val="000000"/>
          <w:sz w:val="20"/>
        </w:rPr>
        <w:t>8</w:t>
      </w:r>
      <w:r>
        <w:rPr>
          <w:rFonts w:ascii="LiberationSerif" w:hAnsi="LiberationSerif"/>
          <w:color w:val="000000"/>
          <w:sz w:val="20"/>
        </w:rPr>
        <w:t xml:space="preserve"> класс</w:t>
      </w:r>
      <w:r>
        <w:rPr>
          <w:rFonts w:ascii="LiberationSerif" w:hAnsi="LiberationSerif"/>
          <w:color w:val="000000"/>
          <w:sz w:val="20"/>
        </w:rPr>
        <w:t>а</w:t>
      </w:r>
      <w:r>
        <w:rPr>
          <w:rFonts w:ascii="LiberationSerif" w:hAnsi="LiberationSerif"/>
          <w:color w:val="000000"/>
          <w:sz w:val="20"/>
        </w:rPr>
        <w:t xml:space="preserve"> </w:t>
      </w:r>
      <w:r>
        <w:rPr>
          <w:rFonts w:ascii="LiberationSerif" w:hAnsi="LiberationSerif"/>
          <w:color w:val="000000"/>
          <w:sz w:val="20"/>
        </w:rPr>
        <w:t>ОВЗ</w:t>
      </w:r>
    </w:p>
    <w:p w14:paraId="05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на </w:t>
      </w:r>
      <w:r>
        <w:rPr>
          <w:rFonts w:ascii="LiberationSerif" w:hAnsi="LiberationSerif"/>
          <w:color w:val="000000"/>
          <w:sz w:val="20"/>
          <w:shd w:fill="F7FDF7" w:val="clear"/>
        </w:rPr>
        <w:t>2022-2023</w:t>
      </w:r>
      <w:r>
        <w:rPr>
          <w:rFonts w:ascii="LiberationSerif" w:hAnsi="LiberationSerif"/>
          <w:color w:val="000000"/>
          <w:sz w:val="20"/>
        </w:rPr>
        <w:t> учебный год</w:t>
      </w:r>
    </w:p>
    <w:p w14:paraId="06000000">
      <w:pPr>
        <w:spacing w:after="0" w:line="240" w:lineRule="auto"/>
        <w:ind/>
        <w:rPr>
          <w:rFonts w:ascii="LiberationSerif" w:hAnsi="LiberationSerif"/>
          <w:color w:val="000000"/>
          <w:sz w:val="20"/>
        </w:rPr>
      </w:pPr>
    </w:p>
    <w:p w14:paraId="07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8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Составитель: </w:t>
      </w:r>
      <w:r>
        <w:rPr>
          <w:rFonts w:ascii="LiberationSerif" w:hAnsi="LiberationSerif"/>
          <w:color w:val="000000"/>
          <w:sz w:val="20"/>
          <w:shd w:fill="FFD4D4" w:val="clear"/>
        </w:rPr>
        <w:t>Вольф Ираида Николаевна</w:t>
      </w:r>
    </w:p>
    <w:p w14:paraId="09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  <w:shd w:fill="F7FDF7" w:val="clear"/>
        </w:rPr>
      </w:pPr>
    </w:p>
    <w:p w14:paraId="0A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  <w:shd w:fill="F7FDF7" w:val="clear"/>
        </w:rPr>
      </w:pPr>
      <w:r>
        <w:rPr>
          <w:rFonts w:ascii="LiberationSerif" w:hAnsi="LiberationSerif"/>
          <w:color w:val="000000"/>
          <w:sz w:val="20"/>
          <w:shd w:fill="F7FDF7" w:val="clear"/>
        </w:rPr>
        <w:t xml:space="preserve">учитель </w:t>
      </w:r>
      <w:r>
        <w:rPr>
          <w:rFonts w:ascii="LiberationSerif" w:hAnsi="LiberationSerif"/>
          <w:color w:val="000000"/>
          <w:sz w:val="20"/>
          <w:shd w:fill="F7FDF7" w:val="clear"/>
        </w:rPr>
        <w:t>технологии</w:t>
      </w:r>
    </w:p>
    <w:p w14:paraId="0B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  <w:shd w:fill="F7FDF7" w:val="clear"/>
        </w:rPr>
      </w:pPr>
    </w:p>
    <w:p w14:paraId="0C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  <w:shd w:fill="F7FDF7" w:val="clear"/>
        </w:rPr>
        <w:t>п.Солнечный</w:t>
      </w:r>
      <w:r>
        <w:rPr>
          <w:rFonts w:ascii="LiberationSerif" w:hAnsi="LiberationSerif"/>
          <w:color w:val="000000"/>
          <w:sz w:val="20"/>
        </w:rPr>
        <w:t> </w:t>
      </w:r>
      <w:r>
        <w:rPr>
          <w:rFonts w:ascii="LiberationSerif" w:hAnsi="LiberationSerif"/>
          <w:color w:val="000000"/>
          <w:sz w:val="20"/>
          <w:shd w:fill="F7FDF7" w:val="clear"/>
        </w:rPr>
        <w:t>2022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Календарно-тематическое планирование составлено на основе рабочей программы по учебному предмету «История» 8 класс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Рассчитано на </w:t>
      </w:r>
      <w:r>
        <w:rPr>
          <w:rFonts w:ascii="Times New Roman" w:hAnsi="Times New Roman"/>
        </w:rPr>
        <w:t>1  час</w:t>
      </w:r>
      <w:r>
        <w:rPr>
          <w:rFonts w:ascii="Times New Roman" w:hAnsi="Times New Roman"/>
        </w:rPr>
        <w:t xml:space="preserve"> в неделю, 34 часа </w:t>
      </w:r>
      <w:r>
        <w:rPr>
          <w:rFonts w:ascii="Times New Roman" w:hAnsi="Times New Roman"/>
        </w:rPr>
        <w:t>в  год.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Даты проведения уроков соответствуют расписанию уроков на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учебный год. Однако в ходе учебно-воспитательного процесса даты проведения уроков могут подлежать коррекции по следующим причинам: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болезнь учителя;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курсовая подготовка учителя;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учителем дополнительного образования;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санаторно-курортное лечение;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учителя в профессиональных конкурсах, семинарах, конференциях и т.д.;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учителем обязанностей, не предусмотренных тарификацией </w:t>
      </w:r>
      <w:r>
        <w:rPr>
          <w:rFonts w:ascii="Times New Roman" w:hAnsi="Times New Roman"/>
          <w:sz w:val="24"/>
        </w:rPr>
        <w:t>(членство</w:t>
      </w:r>
      <w:r>
        <w:rPr>
          <w:rFonts w:ascii="Times New Roman" w:hAnsi="Times New Roman"/>
          <w:sz w:val="24"/>
        </w:rPr>
        <w:t xml:space="preserve"> в жюри олимпиад, проверка экзаменационных работ, руководство командой учащихся на различных конкурсах и олимпиадах);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замена уроков не предмета предметом;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приостановка учебного процесса на время карантина или последствий ЧС;</w:t>
      </w:r>
    </w:p>
    <w:p w14:paraId="1A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предусмотренные на начало учебного года нерабочие дни.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КАЛЕНДАРНО-ТЕМАТИЧЕСКОЕ ПЛАНИРОВАНИЕ ИСТОРИЯ 8 КЛАСС</w:t>
      </w:r>
    </w:p>
    <w:tbl>
      <w:tblPr>
        <w:tblStyle w:val="Style_1"/>
        <w:tblLayout w:type="fixed"/>
      </w:tblPr>
      <w:tblGrid>
        <w:gridCol w:w="817"/>
        <w:gridCol w:w="10348"/>
        <w:gridCol w:w="1276"/>
        <w:gridCol w:w="1577"/>
        <w:gridCol w:w="1418"/>
      </w:tblGrid>
      <w:tr>
        <w:trPr>
          <w:trHeight w:hRule="atLeast" w:val="320"/>
        </w:trPr>
        <w:tc>
          <w:tcPr>
            <w:tcW w:type="dxa" w:w="817"/>
            <w:vMerge w:val="restart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10348"/>
            <w:vMerge w:val="restart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темы, тема урока</w:t>
            </w:r>
          </w:p>
        </w:tc>
        <w:tc>
          <w:tcPr>
            <w:tcW w:type="dxa" w:w="1276"/>
            <w:vMerge w:val="restart"/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часов</w:t>
            </w:r>
          </w:p>
        </w:tc>
        <w:tc>
          <w:tcPr>
            <w:tcW w:type="dxa" w:w="2995"/>
            <w:gridSpan w:val="2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проведения</w:t>
            </w:r>
          </w:p>
        </w:tc>
      </w:tr>
      <w:tr>
        <w:trPr>
          <w:trHeight w:hRule="atLeast" w:val="171"/>
        </w:trPr>
        <w:tc>
          <w:tcPr>
            <w:tcW w:type="dxa" w:w="817"/>
            <w:gridSpan w:val="1"/>
            <w:vMerge w:val="continue"/>
            <w:vAlign w:val="center"/>
          </w:tcPr>
          <w:p/>
        </w:tc>
        <w:tc>
          <w:tcPr>
            <w:tcW w:type="dxa" w:w="10348"/>
            <w:gridSpan w:val="1"/>
            <w:vMerge w:val="continue"/>
            <w:vAlign w:val="center"/>
          </w:tcPr>
          <w:p/>
        </w:tc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1577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плану</w:t>
            </w:r>
          </w:p>
        </w:tc>
        <w:tc>
          <w:tcPr>
            <w:tcW w:type="dxa" w:w="141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факту</w:t>
            </w:r>
          </w:p>
        </w:tc>
      </w:tr>
      <w:tr>
        <w:trPr>
          <w:trHeight w:hRule="atLeast" w:val="320"/>
        </w:trPr>
        <w:tc>
          <w:tcPr>
            <w:tcW w:type="dxa" w:w="817"/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348"/>
          </w:tcPr>
          <w:p w14:paraId="2F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Введение. Мир в конце </w:t>
            </w:r>
            <w:r>
              <w:rPr>
                <w:rFonts w:ascii="Times New Roman" w:hAnsi="Times New Roman"/>
                <w:i w:val="1"/>
                <w:sz w:val="24"/>
              </w:rPr>
              <w:t>XVII</w:t>
            </w:r>
            <w:r>
              <w:rPr>
                <w:rFonts w:ascii="Times New Roman" w:hAnsi="Times New Roman"/>
                <w:i w:val="1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Закономерности и особенности развития Российского государства в конце XVII—XVIII в.</w:t>
            </w:r>
          </w:p>
        </w:tc>
        <w:tc>
          <w:tcPr>
            <w:tcW w:type="dxa" w:w="1276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3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48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I. Рождение Российской империи *</w:t>
            </w:r>
          </w:p>
        </w:tc>
        <w:tc>
          <w:tcPr>
            <w:tcW w:type="dxa" w:w="1276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577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348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за власть в конце XVII в.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«Бунташный век»</w:t>
            </w:r>
          </w:p>
        </w:tc>
        <w:tc>
          <w:tcPr>
            <w:tcW w:type="dxa" w:w="1276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3D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34"/>
        </w:trPr>
        <w:tc>
          <w:tcPr>
            <w:tcW w:type="dxa" w:w="817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348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преобразований</w:t>
            </w:r>
          </w:p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«Бунташный век»</w:t>
            </w:r>
          </w:p>
        </w:tc>
        <w:tc>
          <w:tcPr>
            <w:tcW w:type="dxa" w:w="1276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44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348"/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 война: от Нарвы до Полтавы</w:t>
            </w:r>
          </w:p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</w:rPr>
              <w:t>Россия на новых рубежах</w:t>
            </w:r>
          </w:p>
        </w:tc>
        <w:tc>
          <w:tcPr>
            <w:tcW w:type="dxa" w:w="1276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4B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348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 война: от Полтавы до Ништадского мира</w:t>
            </w:r>
          </w:p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</w:rPr>
              <w:t>Россия на новых рубежах</w:t>
            </w:r>
          </w:p>
        </w:tc>
        <w:tc>
          <w:tcPr>
            <w:tcW w:type="dxa" w:w="1276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52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348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Реформы в области государственного управления</w:t>
            </w:r>
          </w:p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</w:rPr>
              <w:t>Закат Московского царства</w:t>
            </w:r>
          </w:p>
        </w:tc>
        <w:tc>
          <w:tcPr>
            <w:tcW w:type="dxa" w:w="1276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59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5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348"/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Церковная и военная реформы. Социально-экономические преобразования</w:t>
            </w:r>
          </w:p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Повторение:</w:t>
            </w:r>
          </w:p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b w:val="1"/>
              </w:rPr>
              <w:t>Закат Московского царства</w:t>
            </w:r>
          </w:p>
        </w:tc>
        <w:tc>
          <w:tcPr>
            <w:tcW w:type="dxa" w:w="1276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60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348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и государство. Тяготы реформ</w:t>
            </w:r>
          </w:p>
        </w:tc>
        <w:tc>
          <w:tcPr>
            <w:tcW w:type="dxa" w:w="1276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348"/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Преображенная Россия</w:t>
            </w:r>
          </w:p>
        </w:tc>
        <w:tc>
          <w:tcPr>
            <w:tcW w:type="dxa" w:w="1276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6A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48"/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>. Россия в 1725—1762 гг.</w:t>
            </w:r>
          </w:p>
        </w:tc>
        <w:tc>
          <w:tcPr>
            <w:tcW w:type="dxa" w:w="1276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1577"/>
          </w:tcPr>
          <w:p w14:paraId="6F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348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после Петра I</w:t>
            </w:r>
          </w:p>
        </w:tc>
        <w:tc>
          <w:tcPr>
            <w:tcW w:type="dxa" w:w="1276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74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0348"/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Царствование Анны Иоанновны</w:t>
            </w:r>
          </w:p>
        </w:tc>
        <w:tc>
          <w:tcPr>
            <w:tcW w:type="dxa" w:w="1276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79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0348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Царствование </w:t>
            </w:r>
            <w:r>
              <w:rPr>
                <w:rFonts w:ascii="Times New Roman" w:hAnsi="Times New Roman"/>
                <w:sz w:val="24"/>
              </w:rPr>
              <w:t>Елизаветы Петровны</w:t>
            </w:r>
          </w:p>
        </w:tc>
        <w:tc>
          <w:tcPr>
            <w:tcW w:type="dxa" w:w="1276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7E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0348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России в 1741—1762 гг.</w:t>
            </w:r>
          </w:p>
        </w:tc>
        <w:tc>
          <w:tcPr>
            <w:tcW w:type="dxa" w:w="1276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8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84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20"/>
        </w:trPr>
        <w:tc>
          <w:tcPr>
            <w:tcW w:type="dxa" w:w="817"/>
          </w:tcPr>
          <w:p w14:paraId="8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0348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Крым в XVIII в.</w:t>
            </w:r>
          </w:p>
        </w:tc>
        <w:tc>
          <w:tcPr>
            <w:tcW w:type="dxa" w:w="1276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88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89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48"/>
          </w:tcPr>
          <w:p w14:paraId="8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Тема 1. Эпоха Просвещения. Время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преобразований.*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*</w:t>
            </w:r>
          </w:p>
        </w:tc>
        <w:tc>
          <w:tcPr>
            <w:tcW w:type="dxa" w:w="1276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577"/>
          </w:tcPr>
          <w:p w14:paraId="8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8E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48"/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1.1.Западноевропейская культура XVIII в.</w:t>
            </w:r>
          </w:p>
        </w:tc>
        <w:tc>
          <w:tcPr>
            <w:tcW w:type="dxa" w:w="1276"/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9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93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94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15</w:t>
            </w:r>
          </w:p>
        </w:tc>
        <w:tc>
          <w:tcPr>
            <w:tcW w:type="dxa" w:w="10348"/>
          </w:tcPr>
          <w:p w14:paraId="95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Великие просветители Европы.</w:t>
            </w:r>
          </w:p>
        </w:tc>
        <w:tc>
          <w:tcPr>
            <w:tcW w:type="dxa" w:w="1276"/>
          </w:tcPr>
          <w:p w14:paraId="96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9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98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99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348"/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1.2 Промышленный переворот в Англии</w:t>
            </w:r>
          </w:p>
        </w:tc>
        <w:tc>
          <w:tcPr>
            <w:tcW w:type="dxa" w:w="1276"/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9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9D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9E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16</w:t>
            </w:r>
          </w:p>
        </w:tc>
        <w:tc>
          <w:tcPr>
            <w:tcW w:type="dxa" w:w="10348"/>
          </w:tcPr>
          <w:p w14:paraId="9F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 пути к индустриальной эре.</w:t>
            </w:r>
          </w:p>
        </w:tc>
        <w:tc>
          <w:tcPr>
            <w:tcW w:type="dxa" w:w="1276"/>
          </w:tcPr>
          <w:p w14:paraId="A0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A1000000">
            <w:pPr>
              <w:rPr>
                <w:rFonts w:ascii="Times New Roman" w:hAnsi="Times New Roman"/>
              </w:rPr>
            </w:pPr>
          </w:p>
          <w:p w14:paraId="A2000000">
            <w:pPr>
              <w:rPr>
                <w:rFonts w:ascii="Times New Roman" w:hAnsi="Times New Roman"/>
              </w:rPr>
            </w:pPr>
          </w:p>
          <w:p w14:paraId="A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A4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A5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348"/>
          </w:tcPr>
          <w:p w14:paraId="A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1.3 Образование США</w:t>
            </w:r>
          </w:p>
        </w:tc>
        <w:tc>
          <w:tcPr>
            <w:tcW w:type="dxa" w:w="1276"/>
          </w:tcPr>
          <w:p w14:paraId="A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</w:p>
        </w:tc>
        <w:tc>
          <w:tcPr>
            <w:tcW w:type="dxa" w:w="1577"/>
          </w:tcPr>
          <w:p w14:paraId="A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A9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AA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17</w:t>
            </w:r>
          </w:p>
        </w:tc>
        <w:tc>
          <w:tcPr>
            <w:tcW w:type="dxa" w:w="10348"/>
          </w:tcPr>
          <w:p w14:paraId="AB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Английские колонии в Северной Америке.</w:t>
            </w:r>
          </w:p>
        </w:tc>
        <w:tc>
          <w:tcPr>
            <w:tcW w:type="dxa" w:w="1276"/>
          </w:tcPr>
          <w:p w14:paraId="AC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AD000000">
            <w:pPr>
              <w:rPr>
                <w:rFonts w:ascii="Calibri" w:hAnsi="Calibri"/>
              </w:rPr>
            </w:pPr>
          </w:p>
          <w:p w14:paraId="AE000000">
            <w:pPr>
              <w:rPr>
                <w:rFonts w:ascii="Calibri" w:hAnsi="Calibri"/>
              </w:rPr>
            </w:pPr>
          </w:p>
          <w:p w14:paraId="AF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B0000000">
            <w:pPr>
              <w:rPr>
                <w:rFonts w:ascii="Calibri" w:hAnsi="Calibri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B1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18</w:t>
            </w:r>
          </w:p>
        </w:tc>
        <w:tc>
          <w:tcPr>
            <w:tcW w:type="dxa" w:w="10348"/>
          </w:tcPr>
          <w:p w14:paraId="B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type="dxa" w:w="1276"/>
          </w:tcPr>
          <w:p w14:paraId="B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B4000000">
            <w:pPr>
              <w:rPr>
                <w:rFonts w:ascii="Calibri" w:hAnsi="Calibri"/>
              </w:rPr>
            </w:pPr>
          </w:p>
          <w:p w14:paraId="B5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B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B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348"/>
          </w:tcPr>
          <w:p w14:paraId="B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1.4 Великая Французская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революция  XVIII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в.</w:t>
            </w:r>
          </w:p>
        </w:tc>
        <w:tc>
          <w:tcPr>
            <w:tcW w:type="dxa" w:w="1276"/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3</w:t>
            </w:r>
          </w:p>
        </w:tc>
        <w:tc>
          <w:tcPr>
            <w:tcW w:type="dxa" w:w="1577"/>
          </w:tcPr>
          <w:p w14:paraId="BA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BB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BC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19</w:t>
            </w:r>
          </w:p>
        </w:tc>
        <w:tc>
          <w:tcPr>
            <w:tcW w:type="dxa" w:w="10348"/>
          </w:tcPr>
          <w:p w14:paraId="BD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Франция в XVIII в. Причины и начало Французской революции.</w:t>
            </w:r>
          </w:p>
        </w:tc>
        <w:tc>
          <w:tcPr>
            <w:tcW w:type="dxa" w:w="1276"/>
          </w:tcPr>
          <w:p w14:paraId="BE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BF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C0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C1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20</w:t>
            </w:r>
          </w:p>
        </w:tc>
        <w:tc>
          <w:tcPr>
            <w:tcW w:type="dxa" w:w="10348"/>
          </w:tcPr>
          <w:p w14:paraId="C2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Французская революция. От якобинской диктатуры к 18 брюмера Наполеона Бонапарта.</w:t>
            </w:r>
          </w:p>
        </w:tc>
        <w:tc>
          <w:tcPr>
            <w:tcW w:type="dxa" w:w="1276"/>
          </w:tcPr>
          <w:p w14:paraId="C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C4000000">
            <w:pPr>
              <w:rPr>
                <w:rFonts w:ascii="Calibri" w:hAnsi="Calibri"/>
              </w:rPr>
            </w:pPr>
          </w:p>
          <w:p w14:paraId="C5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C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C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21</w:t>
            </w:r>
          </w:p>
        </w:tc>
        <w:tc>
          <w:tcPr>
            <w:tcW w:type="dxa" w:w="10348"/>
          </w:tcPr>
          <w:p w14:paraId="C8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Повседневная жизнь европейцев в XVIII в. </w:t>
            </w:r>
          </w:p>
        </w:tc>
        <w:tc>
          <w:tcPr>
            <w:tcW w:type="dxa" w:w="1276"/>
          </w:tcPr>
          <w:p w14:paraId="C9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CA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CB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CC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348"/>
          </w:tcPr>
          <w:p w14:paraId="CD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Тема 2. Традиционные общества Востока. Начало европейской колонизации.</w:t>
            </w:r>
          </w:p>
        </w:tc>
        <w:tc>
          <w:tcPr>
            <w:tcW w:type="dxa" w:w="1276"/>
          </w:tcPr>
          <w:p w14:paraId="C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3</w:t>
            </w:r>
          </w:p>
        </w:tc>
        <w:tc>
          <w:tcPr>
            <w:tcW w:type="dxa" w:w="1577"/>
          </w:tcPr>
          <w:p w14:paraId="CF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D0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D1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22</w:t>
            </w:r>
          </w:p>
        </w:tc>
        <w:tc>
          <w:tcPr>
            <w:tcW w:type="dxa" w:w="10348"/>
          </w:tcPr>
          <w:p w14:paraId="D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type="dxa" w:w="1276"/>
          </w:tcPr>
          <w:p w14:paraId="D3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D4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418"/>
          </w:tcPr>
          <w:p w14:paraId="D5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D6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23</w:t>
            </w:r>
          </w:p>
        </w:tc>
        <w:tc>
          <w:tcPr>
            <w:tcW w:type="dxa" w:w="10348"/>
          </w:tcPr>
          <w:p w14:paraId="D7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Империя Великих Моголов</w:t>
            </w:r>
          </w:p>
        </w:tc>
        <w:tc>
          <w:tcPr>
            <w:tcW w:type="dxa" w:w="1276"/>
          </w:tcPr>
          <w:p w14:paraId="D8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D9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DA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DB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24</w:t>
            </w:r>
          </w:p>
        </w:tc>
        <w:tc>
          <w:tcPr>
            <w:tcW w:type="dxa" w:w="10348"/>
          </w:tcPr>
          <w:p w14:paraId="DC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Китай, Япония</w:t>
            </w:r>
          </w:p>
        </w:tc>
        <w:tc>
          <w:tcPr>
            <w:tcW w:type="dxa" w:w="1276"/>
          </w:tcPr>
          <w:p w14:paraId="DD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</w:t>
            </w:r>
          </w:p>
        </w:tc>
        <w:tc>
          <w:tcPr>
            <w:tcW w:type="dxa" w:w="1577"/>
          </w:tcPr>
          <w:p w14:paraId="DE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DF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48"/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>. Российская империя при Екатерине II и Павле I</w:t>
            </w:r>
          </w:p>
        </w:tc>
        <w:tc>
          <w:tcPr>
            <w:tcW w:type="dxa" w:w="1276"/>
          </w:tcPr>
          <w:p w14:paraId="E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1577"/>
          </w:tcPr>
          <w:p w14:paraId="E3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0348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правления Екатерины II</w:t>
            </w:r>
          </w:p>
        </w:tc>
        <w:tc>
          <w:tcPr>
            <w:tcW w:type="dxa" w:w="1276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14:paraId="E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0348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Восстание под предводительством Е. Пугачева</w:t>
            </w:r>
          </w:p>
        </w:tc>
        <w:tc>
          <w:tcPr>
            <w:tcW w:type="dxa" w:w="1276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ED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0348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реформы в 1775—1796 гг.</w:t>
            </w:r>
          </w:p>
        </w:tc>
        <w:tc>
          <w:tcPr>
            <w:tcW w:type="dxa" w:w="1276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F2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F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0348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Присоединение Крыма к России</w:t>
            </w:r>
          </w:p>
        </w:tc>
        <w:tc>
          <w:tcPr>
            <w:tcW w:type="dxa" w:w="1276"/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F7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F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F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0348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Европейское направление внешней политики России во второй половине XVIII в.</w:t>
            </w:r>
          </w:p>
        </w:tc>
        <w:tc>
          <w:tcPr>
            <w:tcW w:type="dxa" w:w="1276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FC00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0348"/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политика Павла I</w:t>
            </w:r>
          </w:p>
        </w:tc>
        <w:tc>
          <w:tcPr>
            <w:tcW w:type="dxa" w:w="1276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0101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0348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России на рубеже веков</w:t>
            </w:r>
          </w:p>
        </w:tc>
        <w:tc>
          <w:tcPr>
            <w:tcW w:type="dxa" w:w="1276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0601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0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0348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type="dxa" w:w="1276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0B01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0348"/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и наука</w:t>
            </w:r>
          </w:p>
        </w:tc>
        <w:tc>
          <w:tcPr>
            <w:tcW w:type="dxa" w:w="1276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1001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817"/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0348"/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 россиян в XVIII в.</w:t>
            </w:r>
          </w:p>
        </w:tc>
        <w:tc>
          <w:tcPr>
            <w:tcW w:type="dxa" w:w="1276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77"/>
          </w:tcPr>
          <w:p w14:paraId="15010000">
            <w:pPr>
              <w:rPr>
                <w:rFonts w:ascii="Calibri" w:hAnsi="Calibri"/>
              </w:rPr>
            </w:pPr>
          </w:p>
        </w:tc>
        <w:tc>
          <w:tcPr>
            <w:tcW w:type="dxa" w:w="1418"/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7010000">
      <w:pPr>
        <w:tabs>
          <w:tab w:leader="none" w:pos="945" w:val="left"/>
        </w:tabs>
        <w:spacing w:after="20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8010000"/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2022-09-11T13:53:54Z</dcterms:modified>
</cp:coreProperties>
</file>