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304BB" w14:textId="77777777" w:rsidR="00BB0EE7" w:rsidRPr="00BB0EE7" w:rsidRDefault="00BB0EE7" w:rsidP="00BB0E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latoregular" w:eastAsia="Times New Roman" w:hAnsi="latoregular" w:cs="Times New Roman"/>
          <w:color w:val="204462"/>
          <w:sz w:val="21"/>
          <w:szCs w:val="21"/>
          <w:lang w:eastAsia="ru-RU"/>
        </w:rPr>
      </w:pPr>
      <w:r w:rsidRPr="00BB0EE7">
        <w:rPr>
          <w:rFonts w:ascii="latoregular" w:eastAsia="Times New Roman" w:hAnsi="latoregular" w:cs="Times New Roman"/>
          <w:color w:val="204462"/>
          <w:sz w:val="21"/>
          <w:szCs w:val="21"/>
          <w:lang w:eastAsia="ru-RU"/>
        </w:rPr>
        <w:t>Федеральный закон от 29.12.2012 N 273-ФЗ «Об образовании в Российской Федерации» (ред. от 01.03.2020) (п.3 ст.66; п.1 ст. 75).</w:t>
      </w:r>
    </w:p>
    <w:p w14:paraId="0B495A4B" w14:textId="5FFDEB02" w:rsidR="00BB0EE7" w:rsidRPr="00BB0EE7" w:rsidRDefault="00BB0EE7" w:rsidP="00BB0EE7">
      <w:pPr>
        <w:shd w:val="clear" w:color="auto" w:fill="FFFFFF"/>
        <w:spacing w:after="0" w:line="240" w:lineRule="auto"/>
        <w:rPr>
          <w:rFonts w:ascii="latoregular" w:eastAsia="Times New Roman" w:hAnsi="latoregular" w:cs="Times New Roman"/>
          <w:color w:val="204462"/>
          <w:sz w:val="21"/>
          <w:szCs w:val="21"/>
          <w:lang w:eastAsia="ru-RU"/>
        </w:rPr>
      </w:pPr>
      <w:r w:rsidRPr="00BB0EE7">
        <w:rPr>
          <w:rFonts w:ascii="latoregular" w:eastAsia="Times New Roman" w:hAnsi="latoregular" w:cs="Times New Roman"/>
          <w:color w:val="204462"/>
          <w:sz w:val="21"/>
          <w:szCs w:val="21"/>
          <w:lang w:eastAsia="ru-RU"/>
        </w:rPr>
        <w:t> </w:t>
      </w:r>
      <w:hyperlink r:id="rId5" w:history="1">
        <w:r w:rsidRPr="00BB0EE7">
          <w:rPr>
            <w:rFonts w:ascii="latoregular" w:eastAsia="Times New Roman" w:hAnsi="latoregular" w:cs="Times New Roman"/>
            <w:color w:val="00CCC5"/>
            <w:sz w:val="21"/>
            <w:szCs w:val="21"/>
            <w:u w:val="single"/>
            <w:lang w:eastAsia="ru-RU"/>
          </w:rPr>
          <w:t>http://www.consultant.ru/document/cons_doc_LAW_140174/</w:t>
        </w:r>
      </w:hyperlink>
    </w:p>
    <w:p w14:paraId="1819B95A" w14:textId="77777777" w:rsidR="00BB0EE7" w:rsidRPr="00BB0EE7" w:rsidRDefault="00BB0EE7" w:rsidP="00BB0E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latoregular" w:eastAsia="Times New Roman" w:hAnsi="latoregular" w:cs="Times New Roman"/>
          <w:color w:val="204462"/>
          <w:sz w:val="21"/>
          <w:szCs w:val="21"/>
          <w:lang w:eastAsia="ru-RU"/>
        </w:rPr>
      </w:pPr>
      <w:r w:rsidRPr="00BB0EE7">
        <w:rPr>
          <w:rFonts w:ascii="latoregular" w:eastAsia="Times New Roman" w:hAnsi="latoregular" w:cs="Times New Roman"/>
          <w:color w:val="204462"/>
          <w:sz w:val="21"/>
          <w:szCs w:val="21"/>
          <w:lang w:eastAsia="ru-RU"/>
        </w:rPr>
        <w:t>Постановление Правительства РФ от 27.08.1996 №1 «Об утверждении Положения о профессиональной ориентации и психологической поддержки населения в Российской Федерации».</w:t>
      </w:r>
    </w:p>
    <w:p w14:paraId="2DE87DD3" w14:textId="1AE8D827" w:rsidR="00BB0EE7" w:rsidRPr="00BB0EE7" w:rsidRDefault="00BB0EE7" w:rsidP="00BB0EE7">
      <w:pPr>
        <w:shd w:val="clear" w:color="auto" w:fill="FFFFFF"/>
        <w:spacing w:after="0" w:line="240" w:lineRule="auto"/>
        <w:rPr>
          <w:rFonts w:ascii="latoregular" w:eastAsia="Times New Roman" w:hAnsi="latoregular" w:cs="Times New Roman"/>
          <w:color w:val="204462"/>
          <w:sz w:val="21"/>
          <w:szCs w:val="21"/>
          <w:lang w:eastAsia="ru-RU"/>
        </w:rPr>
      </w:pPr>
      <w:r w:rsidRPr="00BB0EE7">
        <w:rPr>
          <w:rFonts w:ascii="latoregular" w:eastAsia="Times New Roman" w:hAnsi="latoregular" w:cs="Times New Roman"/>
          <w:color w:val="204462"/>
          <w:sz w:val="21"/>
          <w:szCs w:val="21"/>
          <w:lang w:eastAsia="ru-RU"/>
        </w:rPr>
        <w:t> </w:t>
      </w:r>
      <w:hyperlink r:id="rId6" w:history="1">
        <w:r w:rsidRPr="00BB0EE7">
          <w:rPr>
            <w:rFonts w:ascii="latoregular" w:eastAsia="Times New Roman" w:hAnsi="latoregular" w:cs="Times New Roman"/>
            <w:color w:val="00CCC5"/>
            <w:sz w:val="21"/>
            <w:szCs w:val="21"/>
            <w:u w:val="single"/>
            <w:lang w:eastAsia="ru-RU"/>
          </w:rPr>
          <w:t>http://base.garant.ru/136694/</w:t>
        </w:r>
      </w:hyperlink>
    </w:p>
    <w:p w14:paraId="4B2FD01C" w14:textId="77777777" w:rsidR="00BB0EE7" w:rsidRPr="00BB0EE7" w:rsidRDefault="00BB0EE7" w:rsidP="00BB0E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latoregular" w:eastAsia="Times New Roman" w:hAnsi="latoregular" w:cs="Times New Roman"/>
          <w:color w:val="204462"/>
          <w:sz w:val="21"/>
          <w:szCs w:val="21"/>
          <w:lang w:eastAsia="ru-RU"/>
        </w:rPr>
      </w:pPr>
      <w:r w:rsidRPr="00BB0EE7">
        <w:rPr>
          <w:rFonts w:ascii="latoregular" w:eastAsia="Times New Roman" w:hAnsi="latoregular" w:cs="Times New Roman"/>
          <w:color w:val="204462"/>
          <w:sz w:val="21"/>
          <w:szCs w:val="21"/>
          <w:lang w:eastAsia="ru-RU"/>
        </w:rPr>
        <w:t xml:space="preserve">Распоряжение </w:t>
      </w:r>
      <w:proofErr w:type="spellStart"/>
      <w:r w:rsidRPr="00BB0EE7">
        <w:rPr>
          <w:rFonts w:ascii="latoregular" w:eastAsia="Times New Roman" w:hAnsi="latoregular" w:cs="Times New Roman"/>
          <w:color w:val="204462"/>
          <w:sz w:val="21"/>
          <w:szCs w:val="21"/>
          <w:lang w:eastAsia="ru-RU"/>
        </w:rPr>
        <w:t>Минпросвещения</w:t>
      </w:r>
      <w:proofErr w:type="spellEnd"/>
      <w:r w:rsidRPr="00BB0EE7">
        <w:rPr>
          <w:rFonts w:ascii="latoregular" w:eastAsia="Times New Roman" w:hAnsi="latoregular" w:cs="Times New Roman"/>
          <w:color w:val="204462"/>
          <w:sz w:val="21"/>
          <w:szCs w:val="21"/>
          <w:lang w:eastAsia="ru-RU"/>
        </w:rPr>
        <w:t xml:space="preserve"> России от 23.09.2019 N Р-97 “Об утверждении методических рекомендаций о реализации проекта «Билет в будущее» в рамках федерального проекта «Успех каждого ребенка».</w:t>
      </w:r>
    </w:p>
    <w:p w14:paraId="044F8E74" w14:textId="2730F955" w:rsidR="00BB0EE7" w:rsidRPr="00BB0EE7" w:rsidRDefault="00BB0EE7" w:rsidP="00BB0EE7">
      <w:pPr>
        <w:shd w:val="clear" w:color="auto" w:fill="FFFFFF"/>
        <w:spacing w:after="0" w:line="240" w:lineRule="auto"/>
        <w:rPr>
          <w:rFonts w:ascii="latoregular" w:eastAsia="Times New Roman" w:hAnsi="latoregular" w:cs="Times New Roman"/>
          <w:color w:val="204462"/>
          <w:sz w:val="21"/>
          <w:szCs w:val="21"/>
          <w:lang w:eastAsia="ru-RU"/>
        </w:rPr>
      </w:pPr>
      <w:r w:rsidRPr="00BB0EE7">
        <w:rPr>
          <w:rFonts w:ascii="latoregular" w:eastAsia="Times New Roman" w:hAnsi="latoregular" w:cs="Times New Roman"/>
          <w:color w:val="204462"/>
          <w:sz w:val="21"/>
          <w:szCs w:val="21"/>
          <w:lang w:eastAsia="ru-RU"/>
        </w:rPr>
        <w:t> </w:t>
      </w:r>
      <w:hyperlink r:id="rId7" w:history="1">
        <w:r w:rsidRPr="00BB0EE7">
          <w:rPr>
            <w:rFonts w:ascii="latoregular" w:eastAsia="Times New Roman" w:hAnsi="latoregular" w:cs="Times New Roman"/>
            <w:color w:val="00CCC5"/>
            <w:sz w:val="21"/>
            <w:szCs w:val="21"/>
            <w:u w:val="single"/>
            <w:lang w:eastAsia="ru-RU"/>
          </w:rPr>
          <w:t>http://www.consultant.ru/document/cons_doc_LAW_334897/</w:t>
        </w:r>
      </w:hyperlink>
    </w:p>
    <w:p w14:paraId="7B18A82B" w14:textId="77777777" w:rsidR="00BB0EE7" w:rsidRPr="00BB0EE7" w:rsidRDefault="00BB0EE7" w:rsidP="00BB0E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latoregular" w:eastAsia="Times New Roman" w:hAnsi="latoregular" w:cs="Times New Roman"/>
          <w:color w:val="204462"/>
          <w:sz w:val="21"/>
          <w:szCs w:val="21"/>
          <w:lang w:eastAsia="ru-RU"/>
        </w:rPr>
      </w:pPr>
      <w:r w:rsidRPr="00BB0EE7">
        <w:rPr>
          <w:rFonts w:ascii="latoregular" w:eastAsia="Times New Roman" w:hAnsi="latoregular" w:cs="Times New Roman"/>
          <w:color w:val="204462"/>
          <w:sz w:val="21"/>
          <w:szCs w:val="21"/>
          <w:lang w:eastAsia="ru-RU"/>
        </w:rPr>
        <w:t>Указ Президента РФ от 07.05.2018 N 204 (ред. от 19.07.2018) «О национальных целях и стратегических задачах развития Российской Федерации на период до 2024 года».</w:t>
      </w:r>
    </w:p>
    <w:p w14:paraId="7BF86404" w14:textId="6DE2D789" w:rsidR="00BB0EE7" w:rsidRPr="00BB0EE7" w:rsidRDefault="00C83638" w:rsidP="00BB0EE7">
      <w:pPr>
        <w:shd w:val="clear" w:color="auto" w:fill="FFFFFF"/>
        <w:spacing w:after="0" w:line="240" w:lineRule="auto"/>
        <w:rPr>
          <w:rFonts w:ascii="latoregular" w:eastAsia="Times New Roman" w:hAnsi="latoregular" w:cs="Times New Roman"/>
          <w:color w:val="204462"/>
          <w:sz w:val="21"/>
          <w:szCs w:val="21"/>
          <w:lang w:eastAsia="ru-RU"/>
        </w:rPr>
      </w:pPr>
      <w:hyperlink r:id="rId8" w:history="1">
        <w:r w:rsidRPr="00B63333">
          <w:rPr>
            <w:rStyle w:val="a3"/>
            <w:rFonts w:ascii="latoregular" w:eastAsia="Times New Roman" w:hAnsi="latoregular" w:cs="Times New Roman"/>
            <w:sz w:val="21"/>
            <w:szCs w:val="21"/>
            <w:lang w:eastAsia="ru-RU"/>
          </w:rPr>
          <w:t>http://kremlin.ru/acts/bank/43027</w:t>
        </w:r>
      </w:hyperlink>
    </w:p>
    <w:p w14:paraId="2FABEC12" w14:textId="2C689D5A" w:rsidR="008B2923" w:rsidRDefault="008B2923">
      <w:bookmarkStart w:id="0" w:name="_GoBack"/>
      <w:bookmarkEnd w:id="0"/>
    </w:p>
    <w:sectPr w:rsidR="008B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regular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1317D"/>
    <w:multiLevelType w:val="multilevel"/>
    <w:tmpl w:val="7260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A7786D"/>
    <w:multiLevelType w:val="multilevel"/>
    <w:tmpl w:val="A29C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8297B"/>
    <w:multiLevelType w:val="multilevel"/>
    <w:tmpl w:val="2FB8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6C66D8"/>
    <w:multiLevelType w:val="multilevel"/>
    <w:tmpl w:val="8422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F0D92"/>
    <w:multiLevelType w:val="multilevel"/>
    <w:tmpl w:val="7910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23"/>
    <w:rsid w:val="008B2923"/>
    <w:rsid w:val="00AD1028"/>
    <w:rsid w:val="00BB0EE7"/>
    <w:rsid w:val="00C8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C5B5"/>
  <w15:chartTrackingRefBased/>
  <w15:docId w15:val="{C3D29F90-4580-479B-842D-6B1CFB7D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63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2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25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mlin.ru/acts/bank/430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489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36694/" TargetMode="External"/><Relationship Id="rId5" Type="http://schemas.openxmlformats.org/officeDocument/2006/relationships/hyperlink" Target="http://www.consultant.ru/document/cons_doc_LAW_14017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Olga Shayfigulina</cp:lastModifiedBy>
  <cp:revision>7</cp:revision>
  <dcterms:created xsi:type="dcterms:W3CDTF">2022-11-07T14:33:00Z</dcterms:created>
  <dcterms:modified xsi:type="dcterms:W3CDTF">2022-11-11T11:32:00Z</dcterms:modified>
</cp:coreProperties>
</file>